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69" w:rsidRDefault="00DD3869" w:rsidP="00DD3869">
      <w:pPr>
        <w:jc w:val="center"/>
        <w:rPr>
          <w:rFonts w:ascii="Times New Roman" w:hAnsi="Times New Roman" w:cs="Times New Roman"/>
          <w:b/>
          <w:sz w:val="28"/>
          <w:szCs w:val="28"/>
        </w:rPr>
      </w:pPr>
      <w:r>
        <w:rPr>
          <w:rFonts w:ascii="Times New Roman" w:hAnsi="Times New Roman" w:cs="Times New Roman"/>
          <w:b/>
          <w:sz w:val="28"/>
          <w:szCs w:val="28"/>
        </w:rPr>
        <w:t xml:space="preserve">Отчёт о </w:t>
      </w:r>
      <w:proofErr w:type="spellStart"/>
      <w:r>
        <w:rPr>
          <w:rFonts w:ascii="Times New Roman" w:hAnsi="Times New Roman" w:cs="Times New Roman"/>
          <w:b/>
          <w:sz w:val="28"/>
          <w:szCs w:val="28"/>
        </w:rPr>
        <w:t>самообследовании</w:t>
      </w:r>
      <w:proofErr w:type="spellEnd"/>
      <w:r>
        <w:rPr>
          <w:rFonts w:ascii="Times New Roman" w:hAnsi="Times New Roman" w:cs="Times New Roman"/>
          <w:b/>
          <w:sz w:val="28"/>
          <w:szCs w:val="28"/>
        </w:rPr>
        <w:t xml:space="preserve"> М</w:t>
      </w:r>
      <w:r w:rsidR="00885931">
        <w:rPr>
          <w:rFonts w:ascii="Times New Roman" w:hAnsi="Times New Roman" w:cs="Times New Roman"/>
          <w:b/>
          <w:sz w:val="28"/>
          <w:szCs w:val="28"/>
        </w:rPr>
        <w:t>Б</w:t>
      </w:r>
      <w:r>
        <w:rPr>
          <w:rFonts w:ascii="Times New Roman" w:hAnsi="Times New Roman" w:cs="Times New Roman"/>
          <w:b/>
          <w:sz w:val="28"/>
          <w:szCs w:val="28"/>
        </w:rPr>
        <w:t xml:space="preserve">ДОУ </w:t>
      </w:r>
      <w:r w:rsidR="00885931">
        <w:rPr>
          <w:rFonts w:ascii="Times New Roman" w:hAnsi="Times New Roman" w:cs="Times New Roman"/>
          <w:b/>
          <w:sz w:val="28"/>
          <w:szCs w:val="28"/>
        </w:rPr>
        <w:t>д</w:t>
      </w:r>
      <w:r>
        <w:rPr>
          <w:rFonts w:ascii="Times New Roman" w:hAnsi="Times New Roman" w:cs="Times New Roman"/>
          <w:b/>
          <w:sz w:val="28"/>
          <w:szCs w:val="28"/>
        </w:rPr>
        <w:t xml:space="preserve">етский сад № 24 </w:t>
      </w:r>
    </w:p>
    <w:p w:rsidR="00DD3869" w:rsidRDefault="00DD3869" w:rsidP="00DD3869">
      <w:pPr>
        <w:jc w:val="center"/>
        <w:rPr>
          <w:rFonts w:ascii="Times New Roman" w:hAnsi="Times New Roman" w:cs="Times New Roman"/>
          <w:b/>
          <w:sz w:val="28"/>
          <w:szCs w:val="28"/>
        </w:rPr>
      </w:pPr>
      <w:r>
        <w:rPr>
          <w:rFonts w:ascii="Times New Roman" w:hAnsi="Times New Roman" w:cs="Times New Roman"/>
          <w:b/>
          <w:sz w:val="28"/>
          <w:szCs w:val="28"/>
        </w:rPr>
        <w:t>за 201</w:t>
      </w:r>
      <w:r w:rsidR="00D859BA">
        <w:rPr>
          <w:rFonts w:ascii="Times New Roman" w:hAnsi="Times New Roman" w:cs="Times New Roman"/>
          <w:b/>
          <w:sz w:val="28"/>
          <w:szCs w:val="28"/>
        </w:rPr>
        <w:t>7</w:t>
      </w:r>
      <w:r>
        <w:rPr>
          <w:rFonts w:ascii="Times New Roman" w:hAnsi="Times New Roman" w:cs="Times New Roman"/>
          <w:b/>
          <w:sz w:val="28"/>
          <w:szCs w:val="28"/>
        </w:rPr>
        <w:t xml:space="preserve"> – 201</w:t>
      </w:r>
      <w:r w:rsidR="00D859BA">
        <w:rPr>
          <w:rFonts w:ascii="Times New Roman" w:hAnsi="Times New Roman" w:cs="Times New Roman"/>
          <w:b/>
          <w:sz w:val="28"/>
          <w:szCs w:val="28"/>
        </w:rPr>
        <w:t>8</w:t>
      </w:r>
      <w:r>
        <w:rPr>
          <w:rFonts w:ascii="Times New Roman" w:hAnsi="Times New Roman" w:cs="Times New Roman"/>
          <w:b/>
          <w:sz w:val="28"/>
          <w:szCs w:val="28"/>
        </w:rPr>
        <w:t xml:space="preserve"> учебный год</w:t>
      </w:r>
    </w:p>
    <w:tbl>
      <w:tblPr>
        <w:tblStyle w:val="ad"/>
        <w:tblW w:w="0" w:type="auto"/>
        <w:tblLook w:val="04A0" w:firstRow="1" w:lastRow="0" w:firstColumn="1" w:lastColumn="0" w:noHBand="0" w:noVBand="1"/>
      </w:tblPr>
      <w:tblGrid>
        <w:gridCol w:w="2064"/>
        <w:gridCol w:w="7507"/>
      </w:tblGrid>
      <w:tr w:rsidR="00DD3869" w:rsidTr="00DD3869">
        <w:trPr>
          <w:trHeight w:val="587"/>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center"/>
              <w:rPr>
                <w:rFonts w:ascii="Times New Roman" w:hAnsi="Times New Roman" w:cs="Times New Roman"/>
                <w:b/>
                <w:sz w:val="24"/>
                <w:szCs w:val="24"/>
                <w:lang w:val="en-US" w:eastAsia="en-US"/>
              </w:rPr>
            </w:pPr>
            <w:proofErr w:type="spellStart"/>
            <w:r>
              <w:rPr>
                <w:rFonts w:ascii="Times New Roman" w:hAnsi="Times New Roman" w:cs="Times New Roman"/>
                <w:b/>
                <w:sz w:val="24"/>
                <w:szCs w:val="24"/>
                <w:lang w:val="en-US" w:eastAsia="en-US"/>
              </w:rPr>
              <w:t>Критерии</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самообследования</w:t>
            </w:r>
            <w:proofErr w:type="spellEnd"/>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center"/>
              <w:rPr>
                <w:rFonts w:ascii="Times New Roman" w:hAnsi="Times New Roman" w:cs="Times New Roman"/>
                <w:b/>
                <w:sz w:val="24"/>
                <w:szCs w:val="24"/>
                <w:lang w:val="en-US" w:eastAsia="en-US"/>
              </w:rPr>
            </w:pPr>
            <w:proofErr w:type="spellStart"/>
            <w:r>
              <w:rPr>
                <w:rFonts w:ascii="Times New Roman" w:hAnsi="Times New Roman" w:cs="Times New Roman"/>
                <w:b/>
                <w:sz w:val="24"/>
                <w:szCs w:val="24"/>
                <w:lang w:val="en-US" w:eastAsia="en-US"/>
              </w:rPr>
              <w:t>Результаты</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проведенного</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самообследования</w:t>
            </w:r>
            <w:proofErr w:type="spellEnd"/>
          </w:p>
        </w:tc>
      </w:tr>
      <w:tr w:rsidR="00DD3869" w:rsidTr="00DD3869">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pStyle w:val="ac"/>
              <w:numPr>
                <w:ilvl w:val="0"/>
                <w:numId w:val="2"/>
              </w:numPr>
              <w:jc w:val="center"/>
              <w:rPr>
                <w:rFonts w:ascii="Times New Roman" w:hAnsi="Times New Roman" w:cs="Times New Roman"/>
                <w:b/>
                <w:sz w:val="24"/>
                <w:szCs w:val="24"/>
                <w:lang w:val="en-US" w:eastAsia="en-US"/>
              </w:rPr>
            </w:pPr>
            <w:proofErr w:type="spellStart"/>
            <w:r>
              <w:rPr>
                <w:rFonts w:ascii="Times New Roman" w:hAnsi="Times New Roman" w:cs="Times New Roman"/>
                <w:b/>
                <w:sz w:val="24"/>
                <w:szCs w:val="24"/>
                <w:lang w:val="en-US" w:eastAsia="en-US"/>
              </w:rPr>
              <w:t>Образовательная</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деятельност</w:t>
            </w:r>
            <w:proofErr w:type="spellEnd"/>
            <w:r>
              <w:rPr>
                <w:rFonts w:ascii="Times New Roman" w:hAnsi="Times New Roman" w:cs="Times New Roman"/>
                <w:b/>
                <w:sz w:val="24"/>
                <w:szCs w:val="24"/>
                <w:lang w:eastAsia="en-US"/>
              </w:rPr>
              <w:t>ь</w:t>
            </w:r>
          </w:p>
          <w:p w:rsidR="00DD3869" w:rsidRDefault="00DD3869">
            <w:pPr>
              <w:pStyle w:val="ac"/>
              <w:rPr>
                <w:rFonts w:ascii="Times New Roman" w:hAnsi="Times New Roman" w:cs="Times New Roman"/>
                <w:b/>
                <w:sz w:val="24"/>
                <w:szCs w:val="24"/>
                <w:lang w:val="en-US" w:eastAsia="en-US"/>
              </w:rPr>
            </w:pP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1.1.Общая </w:t>
            </w:r>
            <w:proofErr w:type="spellStart"/>
            <w:r>
              <w:rPr>
                <w:rFonts w:ascii="Times New Roman" w:hAnsi="Times New Roman" w:cs="Times New Roman"/>
                <w:sz w:val="24"/>
                <w:szCs w:val="24"/>
                <w:lang w:val="en-US" w:eastAsia="en-US"/>
              </w:rPr>
              <w:t>характеристика</w:t>
            </w:r>
            <w:proofErr w:type="spellEnd"/>
            <w:r>
              <w:rPr>
                <w:rFonts w:ascii="Times New Roman" w:hAnsi="Times New Roman" w:cs="Times New Roman"/>
                <w:sz w:val="24"/>
                <w:szCs w:val="24"/>
                <w:lang w:val="en-US" w:eastAsia="en-US"/>
              </w:rPr>
              <w:t xml:space="preserve">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Полное название учреждения: Муниципальное</w:t>
            </w:r>
            <w:r w:rsidR="00885931">
              <w:rPr>
                <w:rFonts w:ascii="Times New Roman" w:hAnsi="Times New Roman" w:cs="Times New Roman"/>
                <w:sz w:val="24"/>
                <w:szCs w:val="24"/>
                <w:lang w:eastAsia="en-US"/>
              </w:rPr>
              <w:t xml:space="preserve"> бюджетное </w:t>
            </w:r>
            <w:r>
              <w:rPr>
                <w:rFonts w:ascii="Times New Roman" w:hAnsi="Times New Roman" w:cs="Times New Roman"/>
                <w:sz w:val="24"/>
                <w:szCs w:val="24"/>
                <w:lang w:eastAsia="en-US"/>
              </w:rPr>
              <w:t xml:space="preserve"> дошкольное образовательное учреждение </w:t>
            </w:r>
            <w:r w:rsidR="00885931">
              <w:rPr>
                <w:rFonts w:ascii="Times New Roman" w:hAnsi="Times New Roman" w:cs="Times New Roman"/>
                <w:sz w:val="24"/>
                <w:szCs w:val="24"/>
                <w:lang w:eastAsia="en-US"/>
              </w:rPr>
              <w:t>д</w:t>
            </w:r>
            <w:r>
              <w:rPr>
                <w:rFonts w:ascii="Times New Roman" w:hAnsi="Times New Roman" w:cs="Times New Roman"/>
                <w:sz w:val="24"/>
                <w:szCs w:val="24"/>
                <w:lang w:eastAsia="en-US"/>
              </w:rPr>
              <w:t xml:space="preserve">етский сад  № 24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название: М</w:t>
            </w:r>
            <w:r w:rsidR="00885931">
              <w:rPr>
                <w:rFonts w:ascii="Times New Roman" w:hAnsi="Times New Roman" w:cs="Times New Roman"/>
                <w:sz w:val="24"/>
                <w:szCs w:val="24"/>
                <w:lang w:eastAsia="en-US"/>
              </w:rPr>
              <w:t>Б</w:t>
            </w:r>
            <w:r>
              <w:rPr>
                <w:rFonts w:ascii="Times New Roman" w:hAnsi="Times New Roman" w:cs="Times New Roman"/>
                <w:sz w:val="24"/>
                <w:szCs w:val="24"/>
                <w:lang w:eastAsia="en-US"/>
              </w:rPr>
              <w:t xml:space="preserve">ДОУ </w:t>
            </w:r>
            <w:r w:rsidR="00885931">
              <w:rPr>
                <w:rFonts w:ascii="Times New Roman" w:hAnsi="Times New Roman" w:cs="Times New Roman"/>
                <w:sz w:val="24"/>
                <w:szCs w:val="24"/>
                <w:lang w:eastAsia="en-US"/>
              </w:rPr>
              <w:t>д</w:t>
            </w:r>
            <w:r>
              <w:rPr>
                <w:rFonts w:ascii="Times New Roman" w:hAnsi="Times New Roman" w:cs="Times New Roman"/>
                <w:sz w:val="24"/>
                <w:szCs w:val="24"/>
                <w:lang w:eastAsia="en-US"/>
              </w:rPr>
              <w:t>етский сад № 24</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Год основания учреждения – 1940.</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Это отдельно стоящее типовое блочное двухэтажное здание. Ближайшее окружение: МОУ СОШ № 11, жилой массив.</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Находится по адресу: 170000, г. Тверь, ул. Вагжанова</w:t>
            </w:r>
            <w:proofErr w:type="gramStart"/>
            <w:r>
              <w:rPr>
                <w:rFonts w:ascii="Times New Roman" w:hAnsi="Times New Roman" w:cs="Times New Roman"/>
                <w:sz w:val="24"/>
                <w:szCs w:val="24"/>
                <w:lang w:eastAsia="en-US"/>
              </w:rPr>
              <w:t>,д</w:t>
            </w:r>
            <w:proofErr w:type="gramEnd"/>
            <w:r>
              <w:rPr>
                <w:rFonts w:ascii="Times New Roman" w:hAnsi="Times New Roman" w:cs="Times New Roman"/>
                <w:sz w:val="24"/>
                <w:szCs w:val="24"/>
                <w:lang w:eastAsia="en-US"/>
              </w:rPr>
              <w:t>.12,кор.2</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Телефон/факс: (4822) 34-20-62;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электронной почты: </w:t>
            </w:r>
            <w:hyperlink r:id="rId6" w:history="1">
              <w:r>
                <w:rPr>
                  <w:rStyle w:val="a3"/>
                  <w:rFonts w:ascii="Times New Roman" w:hAnsi="Times New Roman" w:cs="Times New Roman"/>
                  <w:sz w:val="24"/>
                  <w:szCs w:val="24"/>
                  <w:lang w:val="en-US" w:eastAsia="en-US"/>
                </w:rPr>
                <w:t>ds</w:t>
              </w:r>
              <w:r>
                <w:rPr>
                  <w:rStyle w:val="a3"/>
                  <w:rFonts w:ascii="Times New Roman" w:hAnsi="Times New Roman" w:cs="Times New Roman"/>
                  <w:sz w:val="24"/>
                  <w:szCs w:val="24"/>
                  <w:lang w:eastAsia="en-US"/>
                </w:rPr>
                <w:t>24@</w:t>
              </w:r>
              <w:r>
                <w:rPr>
                  <w:rStyle w:val="a3"/>
                  <w:rFonts w:ascii="Times New Roman" w:hAnsi="Times New Roman" w:cs="Times New Roman"/>
                  <w:sz w:val="24"/>
                  <w:szCs w:val="24"/>
                  <w:lang w:val="en-US" w:eastAsia="en-US"/>
                </w:rPr>
                <w:t>detsad</w:t>
              </w:r>
              <w:r>
                <w:rPr>
                  <w:rStyle w:val="a3"/>
                  <w:rFonts w:ascii="Times New Roman" w:hAnsi="Times New Roman" w:cs="Times New Roman"/>
                  <w:sz w:val="24"/>
                  <w:szCs w:val="24"/>
                  <w:lang w:eastAsia="en-US"/>
                </w:rPr>
                <w:t>.</w:t>
              </w:r>
              <w:r>
                <w:rPr>
                  <w:rStyle w:val="a3"/>
                  <w:rFonts w:ascii="Times New Roman" w:hAnsi="Times New Roman" w:cs="Times New Roman"/>
                  <w:sz w:val="24"/>
                  <w:szCs w:val="24"/>
                  <w:lang w:val="en-US" w:eastAsia="en-US"/>
                </w:rPr>
                <w:t>tver</w:t>
              </w:r>
              <w:r>
                <w:rPr>
                  <w:rStyle w:val="a3"/>
                  <w:rFonts w:ascii="Times New Roman" w:hAnsi="Times New Roman" w:cs="Times New Roman"/>
                  <w:sz w:val="24"/>
                  <w:szCs w:val="24"/>
                  <w:lang w:eastAsia="en-US"/>
                </w:rPr>
                <w:t>.</w:t>
              </w:r>
              <w:r>
                <w:rPr>
                  <w:rStyle w:val="a3"/>
                  <w:rFonts w:ascii="Times New Roman" w:hAnsi="Times New Roman" w:cs="Times New Roman"/>
                  <w:sz w:val="24"/>
                  <w:szCs w:val="24"/>
                  <w:lang w:val="en-US" w:eastAsia="en-US"/>
                </w:rPr>
                <w:t>ru</w:t>
              </w:r>
            </w:hyperlink>
            <w:r>
              <w:rPr>
                <w:rFonts w:ascii="Times New Roman" w:hAnsi="Times New Roman" w:cs="Times New Roman"/>
                <w:sz w:val="24"/>
                <w:szCs w:val="24"/>
                <w:lang w:eastAsia="en-US"/>
              </w:rPr>
              <w:t xml:space="preserve">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Адрес сайта ДОУ: </w:t>
            </w:r>
            <w:r>
              <w:rPr>
                <w:rFonts w:ascii="Times New Roman" w:hAnsi="Times New Roman" w:cs="Times New Roman"/>
                <w:sz w:val="24"/>
                <w:szCs w:val="24"/>
                <w:lang w:val="en-US" w:eastAsia="en-US"/>
              </w:rPr>
              <w:t>http</w:t>
            </w:r>
            <w:r>
              <w:rPr>
                <w:rFonts w:ascii="Times New Roman" w:hAnsi="Times New Roman" w:cs="Times New Roman"/>
                <w:sz w:val="24"/>
                <w:szCs w:val="24"/>
                <w:lang w:eastAsia="en-US"/>
              </w:rPr>
              <w:t>//</w:t>
            </w:r>
            <w:hyperlink r:id="rId7" w:history="1">
              <w:r>
                <w:rPr>
                  <w:rStyle w:val="a3"/>
                  <w:rFonts w:ascii="Times New Roman" w:hAnsi="Times New Roman" w:cs="Times New Roman"/>
                  <w:sz w:val="24"/>
                  <w:szCs w:val="24"/>
                  <w:lang w:val="en-US" w:eastAsia="en-US"/>
                </w:rPr>
                <w:t>ds</w:t>
              </w:r>
              <w:r>
                <w:rPr>
                  <w:rStyle w:val="a3"/>
                  <w:rFonts w:ascii="Times New Roman" w:hAnsi="Times New Roman" w:cs="Times New Roman"/>
                  <w:sz w:val="24"/>
                  <w:szCs w:val="24"/>
                  <w:lang w:eastAsia="en-US"/>
                </w:rPr>
                <w:t>24.</w:t>
              </w:r>
              <w:proofErr w:type="spellStart"/>
              <w:r>
                <w:rPr>
                  <w:rStyle w:val="a3"/>
                  <w:rFonts w:ascii="Times New Roman" w:hAnsi="Times New Roman" w:cs="Times New Roman"/>
                  <w:sz w:val="24"/>
                  <w:szCs w:val="24"/>
                  <w:lang w:val="en-US" w:eastAsia="en-US"/>
                </w:rPr>
                <w:t>detsad</w:t>
              </w:r>
              <w:proofErr w:type="spellEnd"/>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tver</w:t>
              </w:r>
              <w:proofErr w:type="spellEnd"/>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ru</w:t>
              </w:r>
              <w:proofErr w:type="spellEnd"/>
            </w:hyperlink>
            <w:r>
              <w:rPr>
                <w:rFonts w:ascii="Times New Roman" w:hAnsi="Times New Roman" w:cs="Times New Roman"/>
                <w:sz w:val="24"/>
                <w:szCs w:val="24"/>
                <w:lang w:eastAsia="en-US"/>
              </w:rPr>
              <w:t xml:space="preserve"> </w:t>
            </w:r>
          </w:p>
          <w:p w:rsidR="00DD3869" w:rsidRDefault="00DD3869">
            <w:pPr>
              <w:jc w:val="both"/>
              <w:rPr>
                <w:rFonts w:ascii="Times New Roman" w:hAnsi="Times New Roman" w:cs="Times New Roman"/>
                <w:sz w:val="24"/>
                <w:szCs w:val="24"/>
                <w:lang w:eastAsia="en-US"/>
              </w:rPr>
            </w:pPr>
          </w:p>
          <w:p w:rsidR="00DD3869" w:rsidRDefault="00DD3869">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Режим работы: с 7.00 до 19.00 часов,  понедельник-пятница; выходные и праздничные дни в соответствии с законодательством РФ.</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1.2.Правоустанавливающие документы.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Устав утверждён приказом </w:t>
            </w:r>
            <w:proofErr w:type="gramStart"/>
            <w:r>
              <w:rPr>
                <w:rFonts w:ascii="Times New Roman" w:hAnsi="Times New Roman" w:cs="Times New Roman"/>
                <w:sz w:val="24"/>
                <w:szCs w:val="24"/>
                <w:lang w:eastAsia="en-US"/>
              </w:rPr>
              <w:t>начальника Управления образования администрации города</w:t>
            </w:r>
            <w:proofErr w:type="gramEnd"/>
            <w:r>
              <w:rPr>
                <w:rFonts w:ascii="Times New Roman" w:hAnsi="Times New Roman" w:cs="Times New Roman"/>
                <w:sz w:val="24"/>
                <w:szCs w:val="24"/>
                <w:lang w:eastAsia="en-US"/>
              </w:rPr>
              <w:t xml:space="preserve">. Твери </w:t>
            </w:r>
            <w:r w:rsidR="00EA10BB">
              <w:rPr>
                <w:rFonts w:ascii="Times New Roman" w:hAnsi="Times New Roman" w:cs="Times New Roman"/>
                <w:sz w:val="24"/>
                <w:szCs w:val="24"/>
                <w:lang w:eastAsia="en-US"/>
              </w:rPr>
              <w:t>28</w:t>
            </w:r>
            <w:r>
              <w:rPr>
                <w:rFonts w:ascii="Times New Roman" w:hAnsi="Times New Roman" w:cs="Times New Roman"/>
                <w:sz w:val="24"/>
                <w:szCs w:val="24"/>
                <w:lang w:eastAsia="en-US"/>
              </w:rPr>
              <w:t>.</w:t>
            </w:r>
            <w:r w:rsidR="00EA10BB">
              <w:rPr>
                <w:rFonts w:ascii="Times New Roman" w:hAnsi="Times New Roman" w:cs="Times New Roman"/>
                <w:sz w:val="24"/>
                <w:szCs w:val="24"/>
                <w:lang w:eastAsia="en-US"/>
              </w:rPr>
              <w:t>09</w:t>
            </w:r>
            <w:r>
              <w:rPr>
                <w:rFonts w:ascii="Times New Roman" w:hAnsi="Times New Roman" w:cs="Times New Roman"/>
                <w:sz w:val="24"/>
                <w:szCs w:val="24"/>
                <w:lang w:eastAsia="en-US"/>
              </w:rPr>
              <w:t>.201</w:t>
            </w:r>
            <w:r w:rsidR="00EA10BB">
              <w:rPr>
                <w:rFonts w:ascii="Times New Roman" w:hAnsi="Times New Roman" w:cs="Times New Roman"/>
                <w:sz w:val="24"/>
                <w:szCs w:val="24"/>
                <w:lang w:eastAsia="en-US"/>
              </w:rPr>
              <w:t>5</w:t>
            </w:r>
            <w:r>
              <w:rPr>
                <w:rFonts w:ascii="Times New Roman" w:hAnsi="Times New Roman" w:cs="Times New Roman"/>
                <w:sz w:val="24"/>
                <w:szCs w:val="24"/>
                <w:lang w:eastAsia="en-US"/>
              </w:rPr>
              <w:t xml:space="preserve"> г. № </w:t>
            </w:r>
            <w:r w:rsidR="00EA10BB">
              <w:rPr>
                <w:rFonts w:ascii="Times New Roman" w:hAnsi="Times New Roman" w:cs="Times New Roman"/>
                <w:sz w:val="24"/>
                <w:szCs w:val="24"/>
                <w:lang w:eastAsia="en-US"/>
              </w:rPr>
              <w:t>974</w:t>
            </w:r>
          </w:p>
          <w:p w:rsidR="00EA10BB" w:rsidRDefault="00DD3869">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Лицензия на образовательную деятельность</w:t>
            </w:r>
            <w:r>
              <w:rPr>
                <w:rFonts w:ascii="Times New Roman" w:eastAsia="Times New Roman" w:hAnsi="Times New Roman" w:cs="Times New Roman"/>
                <w:sz w:val="24"/>
                <w:szCs w:val="24"/>
                <w:lang w:eastAsia="en-US"/>
              </w:rPr>
              <w:t xml:space="preserve"> выдана Министерством образования Тверской области  </w:t>
            </w:r>
            <w:r w:rsidR="00EA10BB">
              <w:rPr>
                <w:rFonts w:ascii="Times New Roman" w:eastAsia="Times New Roman" w:hAnsi="Times New Roman" w:cs="Times New Roman"/>
                <w:sz w:val="24"/>
                <w:szCs w:val="24"/>
                <w:lang w:eastAsia="en-US"/>
              </w:rPr>
              <w:t>11.12.2015</w:t>
            </w:r>
            <w:r>
              <w:rPr>
                <w:rFonts w:ascii="Times New Roman" w:eastAsia="Times New Roman" w:hAnsi="Times New Roman" w:cs="Times New Roman"/>
                <w:sz w:val="24"/>
                <w:szCs w:val="24"/>
                <w:lang w:eastAsia="en-US"/>
              </w:rPr>
              <w:t>г. серия</w:t>
            </w:r>
            <w:r w:rsidR="00EA10BB">
              <w:rPr>
                <w:rFonts w:ascii="Times New Roman" w:eastAsia="Times New Roman" w:hAnsi="Times New Roman" w:cs="Times New Roman"/>
                <w:sz w:val="24"/>
                <w:szCs w:val="24"/>
                <w:lang w:eastAsia="en-US"/>
              </w:rPr>
              <w:t xml:space="preserve"> 69Л01</w:t>
            </w:r>
          </w:p>
          <w:p w:rsidR="00DD3869" w:rsidRDefault="00DD3869">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Регистрационный номер: </w:t>
            </w:r>
            <w:r w:rsidR="00EA10BB">
              <w:rPr>
                <w:rFonts w:ascii="Times New Roman" w:hAnsi="Times New Roman" w:cs="Times New Roman"/>
                <w:sz w:val="24"/>
                <w:szCs w:val="24"/>
                <w:lang w:eastAsia="en-US"/>
              </w:rPr>
              <w:t>725</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 действия: бессрочно.</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Свидетельство о внесении записи в ЕГРЮЛ от </w:t>
            </w:r>
            <w:r w:rsidR="00EA10BB">
              <w:rPr>
                <w:rFonts w:ascii="Times New Roman" w:hAnsi="Times New Roman" w:cs="Times New Roman"/>
                <w:sz w:val="24"/>
                <w:szCs w:val="24"/>
                <w:lang w:eastAsia="en-US"/>
              </w:rPr>
              <w:t>14</w:t>
            </w:r>
            <w:r>
              <w:rPr>
                <w:rFonts w:ascii="Times New Roman" w:hAnsi="Times New Roman" w:cs="Times New Roman"/>
                <w:sz w:val="24"/>
                <w:szCs w:val="24"/>
                <w:lang w:eastAsia="en-US"/>
              </w:rPr>
              <w:t>.</w:t>
            </w:r>
            <w:r w:rsidR="00EA10BB">
              <w:rPr>
                <w:rFonts w:ascii="Times New Roman" w:hAnsi="Times New Roman" w:cs="Times New Roman"/>
                <w:sz w:val="24"/>
                <w:szCs w:val="24"/>
                <w:lang w:eastAsia="en-US"/>
              </w:rPr>
              <w:t>01</w:t>
            </w:r>
            <w:r>
              <w:rPr>
                <w:rFonts w:ascii="Times New Roman" w:hAnsi="Times New Roman" w:cs="Times New Roman"/>
                <w:sz w:val="24"/>
                <w:szCs w:val="24"/>
                <w:lang w:eastAsia="en-US"/>
              </w:rPr>
              <w:t>.20</w:t>
            </w:r>
            <w:r w:rsidR="00EA10BB">
              <w:rPr>
                <w:rFonts w:ascii="Times New Roman" w:hAnsi="Times New Roman" w:cs="Times New Roman"/>
                <w:sz w:val="24"/>
                <w:szCs w:val="24"/>
                <w:lang w:eastAsia="en-US"/>
              </w:rPr>
              <w:t>00</w:t>
            </w:r>
            <w:r>
              <w:rPr>
                <w:rFonts w:ascii="Times New Roman" w:hAnsi="Times New Roman" w:cs="Times New Roman"/>
                <w:sz w:val="24"/>
                <w:szCs w:val="24"/>
                <w:lang w:eastAsia="en-US"/>
              </w:rPr>
              <w:t xml:space="preserve"> г. г. серия 69 № 00</w:t>
            </w:r>
            <w:r w:rsidR="00EA10BB">
              <w:rPr>
                <w:rFonts w:ascii="Times New Roman" w:hAnsi="Times New Roman" w:cs="Times New Roman"/>
                <w:sz w:val="24"/>
                <w:szCs w:val="24"/>
                <w:lang w:eastAsia="en-US"/>
              </w:rPr>
              <w:t xml:space="preserve">0721394 </w:t>
            </w:r>
            <w:r>
              <w:rPr>
                <w:rFonts w:ascii="Times New Roman" w:hAnsi="Times New Roman" w:cs="Times New Roman"/>
                <w:sz w:val="24"/>
                <w:szCs w:val="24"/>
                <w:lang w:eastAsia="en-US"/>
              </w:rPr>
              <w:t>. Регистрационный номер: 1026900577989</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Свидетельство </w:t>
            </w:r>
            <w:proofErr w:type="gramStart"/>
            <w:r>
              <w:rPr>
                <w:rFonts w:ascii="Times New Roman" w:hAnsi="Times New Roman" w:cs="Times New Roman"/>
                <w:sz w:val="24"/>
                <w:szCs w:val="24"/>
                <w:lang w:eastAsia="en-US"/>
              </w:rPr>
              <w:t>о постановке на учёт Российской организации в налоговом органе по месту её нахождения на территории</w:t>
            </w:r>
            <w:proofErr w:type="gramEnd"/>
            <w:r>
              <w:rPr>
                <w:rFonts w:ascii="Times New Roman" w:hAnsi="Times New Roman" w:cs="Times New Roman"/>
                <w:sz w:val="24"/>
                <w:szCs w:val="24"/>
                <w:lang w:eastAsia="en-US"/>
              </w:rPr>
              <w:t xml:space="preserve"> РФ: серия 69 № 002039462 от 01.02.2006 г.</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Свидетельство о государственной регистрации права: серия 69 АБ  №  327428 от 29.12.2008 г., объект права: здание.</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Свидетельство о государственной регистрации права: серия 69-АБ № 327427 от 92.12.2008 г., объект права: земельный участок.</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1.3.Общие сведения об образовательной деятельности.</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осуществляет свою деятельность в соответствии с Федеральным законом  от 29.12.2012 г., № 273 ФЗ "Об образовании в  Российской Федерации"; а так же следующими нормативно-правовыми и локальными документами: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Санитарно-эпидемиологическими правилами и нормативами СанПиН 2.4.1.3049 - 13;</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30.08.2013г. № 1014;</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Конвенцией ООН о правах ребёнка;</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Федеральным законом «Об основных гарантиях прав ребёнка </w:t>
            </w:r>
            <w:r>
              <w:rPr>
                <w:rFonts w:ascii="Times New Roman" w:hAnsi="Times New Roman" w:cs="Times New Roman"/>
                <w:sz w:val="24"/>
                <w:szCs w:val="24"/>
                <w:lang w:eastAsia="en-US"/>
              </w:rPr>
              <w:lastRenderedPageBreak/>
              <w:t>Российской Федерации».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Детский сад  посещают дети с 3  до 7 лет. Контингент воспитанников детского сада представлен детьми разных возрастных категорий: дети младшего дошкольного возраста (от 3 до 4 лет), дети среднего дошкольного возраста (от 4 до 5 лет), дети старшего дошкольного возраста (от 5 до 7 лет). В детском саду функционирует 4 групп общеразвивающей направленности.</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функционирует в соответствии с нормативными документами в сфере образования Российской Федерации.</w:t>
            </w:r>
          </w:p>
        </w:tc>
      </w:tr>
      <w:tr w:rsidR="00DD3869" w:rsidTr="00DD3869">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pStyle w:val="ac"/>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Система управления ДОО</w:t>
            </w:r>
          </w:p>
          <w:p w:rsidR="00DD3869" w:rsidRDefault="00DD3869">
            <w:pPr>
              <w:jc w:val="center"/>
              <w:rPr>
                <w:rFonts w:ascii="Times New Roman" w:hAnsi="Times New Roman" w:cs="Times New Roman"/>
                <w:sz w:val="24"/>
                <w:szCs w:val="24"/>
                <w:lang w:eastAsia="en-US"/>
              </w:rPr>
            </w:pP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2.1.Нормативно-правовое обеспечение управления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ДОУ осуществляется в соответствии с Федеральным законом  от 29.12.2012 г., № 273 ФЗ "Об образовании в  Российской Федерации"; а так же следующими документами: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Договор  между ДОУ и родителями (законными представителями)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Трудовой договор между администрацией и работниками.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Локальные акты:</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Штатное расписание.</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по делопроизводству Учреждения.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Приказы заведующего ДОУ.</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Должностные инструкции, определяющие обязанности работников ДОУ.</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Правила внутреннего трудового распорядка ДОУ.</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Инструкции по организации охраны жизни и здоровья детей в ДОУ.</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Совете педагогов.</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 работы на 201</w:t>
            </w:r>
            <w:r w:rsidR="00D859BA">
              <w:rPr>
                <w:rFonts w:ascii="Times New Roman" w:hAnsi="Times New Roman" w:cs="Times New Roman"/>
                <w:sz w:val="24"/>
                <w:szCs w:val="24"/>
                <w:lang w:eastAsia="en-US"/>
              </w:rPr>
              <w:t>7</w:t>
            </w:r>
            <w:r>
              <w:rPr>
                <w:rFonts w:ascii="Times New Roman" w:hAnsi="Times New Roman" w:cs="Times New Roman"/>
                <w:sz w:val="24"/>
                <w:szCs w:val="24"/>
                <w:lang w:eastAsia="en-US"/>
              </w:rPr>
              <w:t xml:space="preserve"> – 201</w:t>
            </w:r>
            <w:r w:rsidR="00D859BA">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уч. год</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Расписание образовательной деятельности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Перспективные и календарно-тематические планы работы педагогов ДОУ.</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течение учебного года продолжалась работа по созданию и обогащению нормативно- информационного обеспечения управления. Используются унифицированные формы оформления документов. Управление осуществляется на аналитическом уровне.</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2.2.Характеристика системы управления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детском саду функционирует 4 группы(2 мл. – 1 гр., средняя – 1 гр., старшая – 1 гр., подготовительная – 1 гр.); общая численность воспитанников составляла 10</w:t>
            </w:r>
            <w:r w:rsidR="00D859BA">
              <w:rPr>
                <w:rFonts w:ascii="Times New Roman" w:hAnsi="Times New Roman" w:cs="Times New Roman"/>
                <w:sz w:val="24"/>
                <w:szCs w:val="24"/>
                <w:lang w:eastAsia="en-US"/>
              </w:rPr>
              <w:t>5</w:t>
            </w:r>
            <w:r>
              <w:rPr>
                <w:rFonts w:ascii="Times New Roman" w:hAnsi="Times New Roman" w:cs="Times New Roman"/>
                <w:sz w:val="24"/>
                <w:szCs w:val="24"/>
                <w:lang w:eastAsia="en-US"/>
              </w:rPr>
              <w:t xml:space="preserve">  человек. </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Реализацию </w:t>
            </w:r>
            <w:r>
              <w:rPr>
                <w:rFonts w:ascii="Times New Roman" w:hAnsi="Times New Roman" w:cs="Times New Roman"/>
                <w:i/>
                <w:sz w:val="24"/>
                <w:szCs w:val="24"/>
                <w:lang w:eastAsia="en-US"/>
              </w:rPr>
              <w:t>цели</w:t>
            </w:r>
            <w:r>
              <w:rPr>
                <w:rFonts w:ascii="Times New Roman" w:hAnsi="Times New Roman" w:cs="Times New Roman"/>
                <w:sz w:val="24"/>
                <w:szCs w:val="24"/>
                <w:lang w:eastAsia="en-US"/>
              </w:rPr>
              <w:t xml:space="preserve"> </w:t>
            </w:r>
            <w:r>
              <w:rPr>
                <w:rFonts w:ascii="Times New Roman" w:eastAsia="Times New Roman" w:hAnsi="Times New Roman" w:cs="Times New Roman"/>
                <w:sz w:val="24"/>
                <w:szCs w:val="24"/>
                <w:lang w:eastAsia="ar-SA"/>
              </w:rPr>
              <w:t>- переход от традиций  к новому качеству педагогического процесса, соответствующего  требованиям Федерального государственного стандарта дошкольного образования, направленного на образование, воспитание и развитие детей нового поколения</w:t>
            </w:r>
            <w:proofErr w:type="gramStart"/>
            <w:r>
              <w:rPr>
                <w:rFonts w:ascii="Times New Roman" w:eastAsia="Times New Roman" w:hAnsi="Times New Roman" w:cs="Times New Roman"/>
                <w:sz w:val="24"/>
                <w:szCs w:val="24"/>
                <w:lang w:eastAsia="ar-SA"/>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ы видим посредством решения следующих задач:</w:t>
            </w:r>
          </w:p>
          <w:p w:rsidR="00DD3869" w:rsidRDefault="00DD3869">
            <w:pPr>
              <w:suppressAutoHyphens/>
              <w:snapToGrid w:val="0"/>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en-US"/>
              </w:rPr>
              <w:t>-</w:t>
            </w:r>
            <w:r>
              <w:rPr>
                <w:rFonts w:ascii="Times New Roman" w:eastAsia="Times New Roman" w:hAnsi="Times New Roman" w:cs="Times New Roman"/>
                <w:sz w:val="24"/>
                <w:szCs w:val="24"/>
                <w:lang w:eastAsia="ar-SA"/>
              </w:rPr>
              <w:t>- обновление содержания образования и педагогических технологий через введение ФГОС дошкольного образования;</w:t>
            </w:r>
          </w:p>
          <w:p w:rsidR="00DD3869" w:rsidRDefault="00DD3869">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обеспечение эффективного, результативного функционирования и постоянного роста профессиональной компетентности стабильного коллектива, развитие и обновление кадрового потенциала ДОУ;</w:t>
            </w:r>
          </w:p>
          <w:p w:rsidR="00DD3869" w:rsidRDefault="00DD3869">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формирование и развитие оценки качества образования с учётом новых требований;</w:t>
            </w:r>
          </w:p>
          <w:p w:rsidR="00DD3869" w:rsidRDefault="00DD3869">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совершенствование системы </w:t>
            </w:r>
            <w:proofErr w:type="spellStart"/>
            <w:r>
              <w:rPr>
                <w:rFonts w:ascii="Times New Roman" w:eastAsia="Times New Roman" w:hAnsi="Times New Roman" w:cs="Times New Roman"/>
                <w:sz w:val="24"/>
                <w:szCs w:val="24"/>
                <w:lang w:eastAsia="ar-SA"/>
              </w:rPr>
              <w:t>здоровьесберегающей</w:t>
            </w:r>
            <w:proofErr w:type="spellEnd"/>
            <w:r>
              <w:rPr>
                <w:rFonts w:ascii="Times New Roman" w:eastAsia="Times New Roman" w:hAnsi="Times New Roman" w:cs="Times New Roman"/>
                <w:sz w:val="24"/>
                <w:szCs w:val="24"/>
                <w:lang w:eastAsia="ar-SA"/>
              </w:rPr>
              <w:t xml:space="preserve"> и </w:t>
            </w:r>
            <w:proofErr w:type="spellStart"/>
            <w:r>
              <w:rPr>
                <w:rFonts w:ascii="Times New Roman" w:eastAsia="Times New Roman" w:hAnsi="Times New Roman" w:cs="Times New Roman"/>
                <w:sz w:val="24"/>
                <w:szCs w:val="24"/>
                <w:lang w:eastAsia="ar-SA"/>
              </w:rPr>
              <w:t>здоровьеформирующей</w:t>
            </w:r>
            <w:proofErr w:type="spellEnd"/>
            <w:r>
              <w:rPr>
                <w:rFonts w:ascii="Times New Roman" w:eastAsia="Times New Roman" w:hAnsi="Times New Roman" w:cs="Times New Roman"/>
                <w:sz w:val="24"/>
                <w:szCs w:val="24"/>
                <w:lang w:eastAsia="ar-SA"/>
              </w:rPr>
              <w:t xml:space="preserve">  деятельности организации, с учетом индивидуальных особенностей дошкольников на основе </w:t>
            </w:r>
            <w:r>
              <w:rPr>
                <w:rFonts w:ascii="Times New Roman" w:eastAsia="Times New Roman" w:hAnsi="Times New Roman" w:cs="Times New Roman"/>
                <w:sz w:val="24"/>
                <w:szCs w:val="24"/>
                <w:lang w:eastAsia="ar-SA"/>
              </w:rPr>
              <w:lastRenderedPageBreak/>
              <w:t>использования научных, современных технологий;</w:t>
            </w:r>
          </w:p>
          <w:p w:rsidR="00DD3869" w:rsidRDefault="00DD3869">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системы работы с детьми, имеющими особые образовательные потребности;</w:t>
            </w:r>
          </w:p>
          <w:p w:rsidR="00DD3869" w:rsidRDefault="00DD3869">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w:t>
            </w:r>
          </w:p>
          <w:p w:rsidR="00DD3869" w:rsidRDefault="00DD3869">
            <w:pPr>
              <w:tabs>
                <w:tab w:val="left" w:pos="410"/>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и обновление системы социального партнёрства;</w:t>
            </w:r>
          </w:p>
          <w:p w:rsidR="00DD3869" w:rsidRDefault="00DD3869">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расширение границ и включение в образовательный процесс инновационных </w:t>
            </w:r>
            <w:proofErr w:type="gramStart"/>
            <w:r>
              <w:rPr>
                <w:rFonts w:ascii="Times New Roman" w:eastAsia="Times New Roman" w:hAnsi="Times New Roman" w:cs="Times New Roman"/>
                <w:sz w:val="24"/>
                <w:szCs w:val="24"/>
                <w:lang w:eastAsia="ar-SA"/>
              </w:rPr>
              <w:t>механизмов развития системы дополнительного образования детей</w:t>
            </w:r>
            <w:proofErr w:type="gramEnd"/>
            <w:r>
              <w:rPr>
                <w:rFonts w:ascii="Times New Roman" w:eastAsia="Times New Roman" w:hAnsi="Times New Roman" w:cs="Times New Roman"/>
                <w:sz w:val="24"/>
                <w:szCs w:val="24"/>
                <w:lang w:eastAsia="ar-SA"/>
              </w:rPr>
              <w:t xml:space="preserve"> в ДОУ; </w:t>
            </w:r>
          </w:p>
          <w:p w:rsidR="00DD3869" w:rsidRDefault="00DD3869">
            <w:pPr>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ar-SA"/>
              </w:rPr>
              <w:t>- приведение в соответствие с требованиями предметно-развивающей среды и модернизация материально-технической базы ДОУ.</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ДОУ осуществляется в соответствии с Федеральным законом  от 29.12.2012 г., № 273 ФЗ «Об образовании в Российской  Федерации» на основе принципов единоначалия и самоуправления. Руководство деятельностью коллектива осуществляется заведующим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Формами самоуправления детским садом являются: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Совет ДОУ;</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Общее собрание ДОУ;</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Совет педагогов ДОУ;</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Родительский комитет</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2.3.Результативность и эффективность системы управления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Совет ДОУ содействует созданию оптимальных условий и форм организации образовательного процесса, содействует эффективности финансово – экономической деятельности ДОУ.</w:t>
            </w:r>
          </w:p>
          <w:p w:rsidR="00DD3869" w:rsidRDefault="00DD3869">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Общее собрание ДОУ осуществляет полномочия трудового коллектива, обсуждает проект коллективного договора, рассматривает и обсуждает программу развития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труда воспитанников в ДОУ, рассматривает и принимает Устав ДОУ, обсуждает дополнения, и изменения, вносимые</w:t>
            </w:r>
            <w:proofErr w:type="gramEnd"/>
            <w:r>
              <w:rPr>
                <w:rFonts w:ascii="Times New Roman" w:hAnsi="Times New Roman" w:cs="Times New Roman"/>
                <w:sz w:val="24"/>
                <w:szCs w:val="24"/>
                <w:lang w:eastAsia="en-US"/>
              </w:rPr>
              <w:t xml:space="preserve"> в Устав ДОУ.</w:t>
            </w:r>
          </w:p>
          <w:p w:rsidR="00DD3869" w:rsidRDefault="00DD3869">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Совет педагогов ДОУ осуществляет управление педагогической деятельностью ДОУ определяет направления образовательной деятельности ДОУ, отбирает и принимает образовательные программы для их реализации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w:t>
            </w:r>
            <w:proofErr w:type="gramEnd"/>
            <w:r>
              <w:rPr>
                <w:rFonts w:ascii="Times New Roman" w:hAnsi="Times New Roman" w:cs="Times New Roman"/>
                <w:sz w:val="24"/>
                <w:szCs w:val="24"/>
                <w:lang w:eastAsia="en-US"/>
              </w:rPr>
              <w:t xml:space="preserve"> выявление, обобщение, распространение, внедрение педагогического опыта среди педагогических работников ДОУ.</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Родительский комитет   обеспечивает систематическую связь между родителями воспитанников и руководством детского сада.    </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течение учебного года продолжалась работа по созданию и обогащению нормативно- информационного обеспечения управления. Используются унифицированные формы оформления документов. Управление осуществляется на аналитическом уровне.</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создана структура управления в соответствии с целями и содержанием работы учреждения</w:t>
            </w:r>
          </w:p>
        </w:tc>
      </w:tr>
      <w:tr w:rsidR="00DD3869" w:rsidTr="00DD3869">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pStyle w:val="ac"/>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Содержание и качество подготовки  воспитанников.</w:t>
            </w:r>
          </w:p>
          <w:p w:rsidR="00DD3869" w:rsidRDefault="00DD3869">
            <w:pPr>
              <w:pStyle w:val="ac"/>
              <w:rPr>
                <w:rFonts w:ascii="Times New Roman" w:hAnsi="Times New Roman" w:cs="Times New Roman"/>
                <w:b/>
                <w:sz w:val="24"/>
                <w:szCs w:val="24"/>
                <w:lang w:eastAsia="en-US"/>
              </w:rPr>
            </w:pP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3.1.Анализ реализации основной образовательной программы дошкольного образования (ООПДО)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 ООПДО, реализуемой в ДОУ в 201</w:t>
            </w:r>
            <w:r w:rsidR="00D859BA">
              <w:rPr>
                <w:rFonts w:ascii="Times New Roman" w:hAnsi="Times New Roman" w:cs="Times New Roman"/>
                <w:sz w:val="24"/>
                <w:szCs w:val="24"/>
                <w:lang w:eastAsia="en-US"/>
              </w:rPr>
              <w:t>7</w:t>
            </w:r>
            <w:r>
              <w:rPr>
                <w:rFonts w:ascii="Times New Roman" w:hAnsi="Times New Roman" w:cs="Times New Roman"/>
                <w:sz w:val="24"/>
                <w:szCs w:val="24"/>
                <w:lang w:eastAsia="en-US"/>
              </w:rPr>
              <w:t>-201</w:t>
            </w:r>
            <w:r w:rsidR="00D859BA">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уч. г, на первый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Pr>
                <w:rFonts w:ascii="Times New Roman" w:hAnsi="Times New Roman" w:cs="Times New Roman"/>
                <w:sz w:val="24"/>
                <w:szCs w:val="24"/>
                <w:lang w:eastAsia="en-US"/>
              </w:rPr>
              <w:t>самоценности</w:t>
            </w:r>
            <w:proofErr w:type="spellEnd"/>
            <w:r>
              <w:rPr>
                <w:rFonts w:ascii="Times New Roman" w:hAnsi="Times New Roman" w:cs="Times New Roman"/>
                <w:sz w:val="24"/>
                <w:szCs w:val="24"/>
                <w:lang w:eastAsia="en-US"/>
              </w:rPr>
              <w:t xml:space="preserve"> дошкольного периода детства.</w:t>
            </w:r>
            <w:proofErr w:type="gramEnd"/>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ООПДО  М</w:t>
            </w:r>
            <w:r w:rsidR="00885931">
              <w:rPr>
                <w:rFonts w:ascii="Times New Roman" w:hAnsi="Times New Roman" w:cs="Times New Roman"/>
                <w:sz w:val="24"/>
                <w:szCs w:val="24"/>
                <w:lang w:eastAsia="en-US"/>
              </w:rPr>
              <w:t>Б</w:t>
            </w:r>
            <w:r>
              <w:rPr>
                <w:rFonts w:ascii="Times New Roman" w:hAnsi="Times New Roman" w:cs="Times New Roman"/>
                <w:sz w:val="24"/>
                <w:szCs w:val="24"/>
                <w:lang w:eastAsia="en-US"/>
              </w:rPr>
              <w:t xml:space="preserve">ДОУ № 24  обеспечивает разностороннее развитие детей в возрасте от 2 до </w:t>
            </w:r>
            <w:r w:rsidR="00D859BA">
              <w:rPr>
                <w:rFonts w:ascii="Times New Roman" w:hAnsi="Times New Roman" w:cs="Times New Roman"/>
                <w:sz w:val="24"/>
                <w:szCs w:val="24"/>
                <w:lang w:eastAsia="en-US"/>
              </w:rPr>
              <w:t xml:space="preserve">полного прекращения образовательных отношений, </w:t>
            </w:r>
            <w:r>
              <w:rPr>
                <w:rFonts w:ascii="Times New Roman" w:hAnsi="Times New Roman" w:cs="Times New Roman"/>
                <w:sz w:val="24"/>
                <w:szCs w:val="24"/>
                <w:lang w:eastAsia="en-US"/>
              </w:rPr>
              <w:t xml:space="preserve">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достижения воспитанниками готовности к школе, предусматривая решение образовательных задач в совместной деятельности взрослого и детей,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w:t>
            </w:r>
          </w:p>
          <w:p w:rsidR="00DD3869" w:rsidRDefault="00DD3869">
            <w:pPr>
              <w:pStyle w:val="ab"/>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решения поставленных задач, педагогический процесс в ДОУ осуществлялся по ООПД, разработанной на основе  «Программы воспитания и обучения в детском саду», М.2011г, под редакцией М.А.Васильевой, В.В. Гербовой, Т.С.Комаровой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реализации вариативной части образовательной программы использовались парциальные программы, </w:t>
            </w:r>
          </w:p>
          <w:p w:rsidR="00DD3869" w:rsidRDefault="00DD3869">
            <w:pPr>
              <w:pStyle w:val="ab"/>
              <w:rPr>
                <w:rFonts w:ascii="Times New Roman" w:hAnsi="Times New Roman" w:cs="Times New Roman"/>
                <w:sz w:val="24"/>
                <w:szCs w:val="24"/>
                <w:lang w:eastAsia="en-US"/>
              </w:rPr>
            </w:pPr>
            <w:r>
              <w:rPr>
                <w:rFonts w:ascii="Times New Roman" w:hAnsi="Times New Roman" w:cs="Times New Roman"/>
                <w:sz w:val="24"/>
                <w:szCs w:val="24"/>
                <w:lang w:eastAsia="en-US"/>
              </w:rPr>
              <w:t>Физическая культура дошкольникам. Под редакцией Л.Д. Глазыриной;</w:t>
            </w:r>
          </w:p>
          <w:p w:rsidR="00DD3869" w:rsidRDefault="00DD3869">
            <w:pPr>
              <w:pStyle w:val="ab"/>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Приобщение детей к истокам русской народной культуры. Под редакцией </w:t>
            </w:r>
            <w:proofErr w:type="spellStart"/>
            <w:r>
              <w:rPr>
                <w:rFonts w:ascii="Times New Roman" w:hAnsi="Times New Roman" w:cs="Times New Roman"/>
                <w:sz w:val="24"/>
                <w:szCs w:val="24"/>
                <w:lang w:eastAsia="en-US"/>
              </w:rPr>
              <w:t>О.Л.Князевой</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М.Д.Маханевой</w:t>
            </w:r>
            <w:proofErr w:type="spellEnd"/>
            <w:r>
              <w:rPr>
                <w:rFonts w:ascii="Times New Roman" w:hAnsi="Times New Roman" w:cs="Times New Roman"/>
                <w:sz w:val="24"/>
                <w:szCs w:val="24"/>
                <w:lang w:eastAsia="en-US"/>
              </w:rPr>
              <w:t>.</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программ, реализуемых в ДОУ, обеспечил достаточно высокий уровень базового дошкольного образования.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Ведущими целями реализации ООПДО являются:</w:t>
            </w: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обеспечить единый процесс социализации – индивидуализации личности через осознание ребёнком своих потребностей, возможностей и способностей;</w:t>
            </w: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создание благоприятных условий для полноценного проживания ребёнком дошкольного детства;</w:t>
            </w: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основ базовой культуры личности;</w:t>
            </w: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всестороннее развитие физических и психических качеств в соответствии с возрастными и индивидуальными особенностями;</w:t>
            </w: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к жизни в современном обществе, к обучению в школе;</w:t>
            </w: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безопасности жизнедеятельности дошкольника.</w:t>
            </w: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Цели были реализованы путём решения</w:t>
            </w:r>
            <w:r>
              <w:rPr>
                <w:rFonts w:ascii="Times New Roman" w:hAnsi="Times New Roman" w:cs="Times New Roman"/>
                <w:b/>
                <w:sz w:val="24"/>
                <w:szCs w:val="24"/>
                <w:lang w:eastAsia="en-US"/>
              </w:rPr>
              <w:t xml:space="preserve"> задач</w:t>
            </w:r>
            <w:r>
              <w:rPr>
                <w:rFonts w:ascii="Times New Roman" w:hAnsi="Times New Roman" w:cs="Times New Roman"/>
                <w:sz w:val="24"/>
                <w:szCs w:val="24"/>
                <w:lang w:eastAsia="en-US"/>
              </w:rPr>
              <w:t xml:space="preserve"> деятельности ДОУ по </w:t>
            </w:r>
            <w:r>
              <w:rPr>
                <w:rFonts w:ascii="Times New Roman" w:hAnsi="Times New Roman" w:cs="Times New Roman"/>
                <w:sz w:val="24"/>
                <w:szCs w:val="24"/>
                <w:lang w:eastAsia="en-US"/>
              </w:rPr>
              <w:lastRenderedPageBreak/>
              <w:t>реализации основной образовательной программы:</w:t>
            </w: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развитие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пробудить творческую активность детей, стимулировать воображение, желание включиться в творческую деятельность;</w:t>
            </w: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укрепление физического и психического здоровья ребёнка, формирование основ двигательной и гигиенической культуры</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процессе разнообразных видов деятельности:</w:t>
            </w:r>
          </w:p>
          <w:p w:rsidR="00DD3869" w:rsidRDefault="00DD3869">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игровой</w:t>
            </w:r>
            <w:proofErr w:type="gramEnd"/>
            <w:r>
              <w:rPr>
                <w:rFonts w:ascii="Times New Roman" w:hAnsi="Times New Roman" w:cs="Times New Roman"/>
                <w:sz w:val="24"/>
                <w:szCs w:val="24"/>
                <w:lang w:eastAsia="en-US"/>
              </w:rPr>
              <w:t>, коммуникативной, трудовой, познавательно-исследовательской, продуктивной, музыкально-художественной, чтения.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 виды деятельности входят в основные направления развития детей:</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Физическое;</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Познавательно</w:t>
            </w:r>
            <w:r w:rsidR="00EA10BB">
              <w:rPr>
                <w:rFonts w:ascii="Times New Roman" w:hAnsi="Times New Roman" w:cs="Times New Roman"/>
                <w:sz w:val="24"/>
                <w:szCs w:val="24"/>
                <w:lang w:eastAsia="en-US"/>
              </w:rPr>
              <w:t>е</w:t>
            </w:r>
            <w:r>
              <w:rPr>
                <w:rFonts w:ascii="Times New Roman" w:hAnsi="Times New Roman" w:cs="Times New Roman"/>
                <w:sz w:val="24"/>
                <w:szCs w:val="24"/>
                <w:lang w:eastAsia="en-US"/>
              </w:rPr>
              <w:t>;</w:t>
            </w:r>
          </w:p>
          <w:p w:rsidR="00EA10BB" w:rsidRDefault="00EA10B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Речевое;</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Художественно-эстетическое;</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Социально-личностное.</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3.2.Состояние воспитательной работы.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результате годового анализа по состоянию учебно-воспитательной  работы выявлено следующее:</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перспективные и комплексно-тематические планы </w:t>
            </w:r>
            <w:proofErr w:type="gramStart"/>
            <w:r>
              <w:rPr>
                <w:rFonts w:ascii="Times New Roman" w:hAnsi="Times New Roman" w:cs="Times New Roman"/>
                <w:sz w:val="24"/>
                <w:szCs w:val="24"/>
                <w:lang w:eastAsia="en-US"/>
              </w:rPr>
              <w:t>группах</w:t>
            </w:r>
            <w:proofErr w:type="gramEnd"/>
            <w:r>
              <w:rPr>
                <w:rFonts w:ascii="Times New Roman" w:hAnsi="Times New Roman" w:cs="Times New Roman"/>
                <w:sz w:val="24"/>
                <w:szCs w:val="24"/>
                <w:lang w:eastAsia="en-US"/>
              </w:rPr>
              <w:t xml:space="preserve"> имеются и составлены в соответствии с требованиями к их написанию; НОД планируется в соответствии с требованиями: триединство задач (обучающих, воспитательных, развивающих); программное содержание соответствует возрасту детей. Также планировались индивидуальная работа, труд в природе, наблюдения, опытно - экспериментальная деятельность, проблемные ситуации, беседы, чтение литературных произведений, подвижные игры и другие виды детской деятельности;</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в группах создана предметно – пространственная развивающая среда; проведена инвентаризация среды развития ДОУ в рамках подготовки к введению ФГОС показала, что по направлениям развития ребёнка: социально-коммуникативному, художественно-эстетическому,  уровень наполнения  соответствует среднему и достаточному уровню.</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проводится систематическая работа по выявлению положительного опыта работы педагогов  с детьми по разным направлениям деятельности. Изучается и внедряется опыт коллег дошкольных учреждений города, представленный на городских педагогических конференциях, семинарах-практикумах, педагоги ДОУ принимают активное участие в мероприятиях, связанных с инновационной, научно-практической педагогической деятельностью на муниципальном, региональном и федеральном уровнях, для повышения профессионального уровня  педагогов, в ДОУ проводились: консультации, педагогические часы, семинары, открытые просмотры, мастер-классы</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консультации. Работает Творческая группа, осуществляется наставничество.</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3.3.Состояние </w:t>
            </w:r>
            <w:r>
              <w:rPr>
                <w:rFonts w:ascii="Times New Roman" w:hAnsi="Times New Roman" w:cs="Times New Roman"/>
                <w:sz w:val="24"/>
                <w:szCs w:val="24"/>
                <w:lang w:eastAsia="en-US"/>
              </w:rPr>
              <w:lastRenderedPageBreak/>
              <w:t>дополнительного образования.</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Наряду, с базовым дошкольным образованием специалисты </w:t>
            </w:r>
            <w:r>
              <w:rPr>
                <w:rFonts w:ascii="Times New Roman" w:hAnsi="Times New Roman" w:cs="Times New Roman"/>
                <w:sz w:val="24"/>
                <w:szCs w:val="24"/>
                <w:lang w:eastAsia="en-US"/>
              </w:rPr>
              <w:lastRenderedPageBreak/>
              <w:t>осуществляли дополнительное образование по интересам детей с учетом возможностей ДОУ и желаний родителей.</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Разработаны, приняты на Совете педагогов и утверждены руководителем программы дополнительного образования.  Проведён анализ их эффективности. </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3.4.Качество подготовки воспитанников.</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целях обеспечения комплексного подхода к оценке итоговых и промежуточных результатов освоения основной общеобразовательной  программы был проведен мониторинг освоения  основной общеобразовательной  программы по образовательным областям.</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Физическая культура: Дети гармонично физически развиваются. В двигательной  деятельности проявляют  хорошую выносливость, быстроту, силу, координацию, гибкость, проявляют интерес к новым и знакомым физическим упражнениям.</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Безопасность: Дети в повседневной жизни стараются соблюдать правила  безопасного поведения: знают правила дорожного движения, проявляют осторожность в общении с незнакомыми людьми, знают об опасности в быту.</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Здоровье: уровень </w:t>
            </w:r>
            <w:proofErr w:type="spellStart"/>
            <w:r>
              <w:rPr>
                <w:rFonts w:ascii="Times New Roman" w:hAnsi="Times New Roman" w:cs="Times New Roman"/>
                <w:sz w:val="24"/>
                <w:szCs w:val="24"/>
                <w:lang w:eastAsia="en-US"/>
              </w:rPr>
              <w:t>сформированности</w:t>
            </w:r>
            <w:proofErr w:type="spellEnd"/>
            <w:r>
              <w:rPr>
                <w:rFonts w:ascii="Times New Roman" w:hAnsi="Times New Roman" w:cs="Times New Roman"/>
                <w:sz w:val="24"/>
                <w:szCs w:val="24"/>
                <w:lang w:eastAsia="en-US"/>
              </w:rPr>
              <w:t xml:space="preserve"> КГН в соответствии с возрастом, дети соблюдают правила здорового образа жизни.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Социализация: Дети заинтересованы совместной игрой, эмоциональный фон общения положительный. Дошкольники согласно возрастной норме учатся и умеют согласовывать в игровой деятельности свои интересы с интересами партнеров, проявляют интерес к игровому экспериментированию. Старшие дошкольники в играх с правилами действуют в соответствии с игровой задачей и правилами.</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Труд: Количество детей с высоким уровнем  развития  по  образовательной области «Труд» выше среднего и составляет 70 %.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Познание: Количество детей с высоким уровнем освоения конструктивной и поисково-экспериментальной деятельности  остается стабильным. Дети в соответствии с возрастными возможностями овладели основными способами познания: сравнение, упорядочивание, группировкой предметов по разным признакам, счетом, измерением, рассуждают и аргументируют свои действия. Наметилась позитивная динамика по формированию у  детей целостной картины, расширению кругозора. </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Коммуникация: Количество детей активно общающихся </w:t>
            </w:r>
            <w:proofErr w:type="gramStart"/>
            <w:r>
              <w:rPr>
                <w:rFonts w:ascii="Times New Roman" w:hAnsi="Times New Roman" w:cs="Times New Roman"/>
                <w:sz w:val="24"/>
                <w:szCs w:val="24"/>
                <w:lang w:eastAsia="en-US"/>
              </w:rPr>
              <w:t>со</w:t>
            </w:r>
            <w:proofErr w:type="gramEnd"/>
            <w:r>
              <w:rPr>
                <w:rFonts w:ascii="Times New Roman" w:hAnsi="Times New Roman" w:cs="Times New Roman"/>
                <w:sz w:val="24"/>
                <w:szCs w:val="24"/>
                <w:lang w:eastAsia="en-US"/>
              </w:rPr>
              <w:t xml:space="preserve"> взрослыми и сверстниками и имеющих соответствующий возрасту словарный состав  стабилен. Количество детей с грамматически правильно оформленной речью увеличилось на 2 % и составляет 62 %.</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Чтение художественной литературы: Фиксируется положительная динамика  в формировании интереса к чтению, умения внимательно слушать чтение или рассказывание.</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Художественное творчество: Количество детей с высоким уровнем  развития  по  образовательной области «Художественное творчество»  несколько уменьшилось, это вызвано недостаточно развитыми навыками воспитателей в развитии эстетического и эмоционального восприятия детьми изобразительного искусства,  использованием традиционного подхода в преподавании изобразительной деятельности.</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Музыка: Фиксируются стабильные показатели  по развитию музыкально-художественной деятельности, приобщению детей к </w:t>
            </w:r>
            <w:r>
              <w:rPr>
                <w:rFonts w:ascii="Times New Roman" w:hAnsi="Times New Roman" w:cs="Times New Roman"/>
                <w:sz w:val="24"/>
                <w:szCs w:val="24"/>
                <w:lang w:eastAsia="en-US"/>
              </w:rPr>
              <w:lastRenderedPageBreak/>
              <w:t>музыкальному искусству.</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всем образовательным областям фиксируются, недостаточные результаты </w:t>
            </w:r>
            <w:proofErr w:type="spellStart"/>
            <w:r>
              <w:rPr>
                <w:rFonts w:ascii="Times New Roman" w:hAnsi="Times New Roman" w:cs="Times New Roman"/>
                <w:sz w:val="24"/>
                <w:szCs w:val="24"/>
                <w:lang w:eastAsia="en-US"/>
              </w:rPr>
              <w:t>обученности</w:t>
            </w:r>
            <w:proofErr w:type="spellEnd"/>
            <w:r>
              <w:rPr>
                <w:rFonts w:ascii="Times New Roman" w:hAnsi="Times New Roman" w:cs="Times New Roman"/>
                <w:sz w:val="24"/>
                <w:szCs w:val="24"/>
                <w:lang w:eastAsia="en-US"/>
              </w:rPr>
              <w:t>,  но  в  рамках допустимой возрастной нормы.</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Анализ результатов показал, что  уровень овладения детьми необходимыми знаниями, навыками и умениями по всем образовательным областям соответствует возрасту.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Уровень и качество подготовки воспитанников соответствует требованиям реализуемых программ,   Учителя начальных классов, куда поступают наши выпускники, отмечают хорошую подготовку воспитанников, высокий уровень познавательной активности, взаимодействия со сверстниками и взрослыми, хороший уровень развития произвольного поведения.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Достижения участников образовательного процесса: принимали активное участие в конкурсах, выставках, проектах, организуемых внутри ДОУ. Воспитанники участвовали в городском фестивале детского творчества «Тверская звёздочка</w:t>
            </w:r>
            <w:r w:rsidR="001214AB">
              <w:rPr>
                <w:rFonts w:ascii="Times New Roman" w:hAnsi="Times New Roman" w:cs="Times New Roman"/>
                <w:sz w:val="24"/>
                <w:szCs w:val="24"/>
                <w:lang w:eastAsia="en-US"/>
              </w:rPr>
              <w:t>»</w:t>
            </w:r>
            <w:r>
              <w:rPr>
                <w:rFonts w:ascii="Times New Roman" w:hAnsi="Times New Roman" w:cs="Times New Roman"/>
                <w:sz w:val="24"/>
                <w:szCs w:val="24"/>
                <w:lang w:eastAsia="en-US"/>
              </w:rPr>
              <w:t>.</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 обеспечили реализацию ООПДО М</w:t>
            </w:r>
            <w:r w:rsidR="00885931">
              <w:rPr>
                <w:rFonts w:ascii="Times New Roman" w:hAnsi="Times New Roman" w:cs="Times New Roman"/>
                <w:sz w:val="24"/>
                <w:szCs w:val="24"/>
                <w:lang w:eastAsia="en-US"/>
              </w:rPr>
              <w:t>Б</w:t>
            </w:r>
            <w:r>
              <w:rPr>
                <w:rFonts w:ascii="Times New Roman" w:hAnsi="Times New Roman" w:cs="Times New Roman"/>
                <w:sz w:val="24"/>
                <w:szCs w:val="24"/>
                <w:lang w:eastAsia="en-US"/>
              </w:rPr>
              <w:t xml:space="preserve">ДОУ </w:t>
            </w:r>
            <w:r w:rsidR="00885931">
              <w:rPr>
                <w:rFonts w:ascii="Times New Roman" w:hAnsi="Times New Roman" w:cs="Times New Roman"/>
                <w:sz w:val="24"/>
                <w:szCs w:val="24"/>
                <w:lang w:eastAsia="en-US"/>
              </w:rPr>
              <w:t>д</w:t>
            </w:r>
            <w:r>
              <w:rPr>
                <w:rFonts w:ascii="Times New Roman" w:hAnsi="Times New Roman" w:cs="Times New Roman"/>
                <w:sz w:val="24"/>
                <w:szCs w:val="24"/>
                <w:lang w:eastAsia="en-US"/>
              </w:rPr>
              <w:t>етский сад №24 на достаточном уровне.</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 целью повышения эффективности учебно-воспитательной деятельности  проводился мониторинг</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образовательного процесса, который даёт качественную и своевременную информацию, необходимую для принятия управленческих  решений.</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Активное участие воспитанников в мероприятиях ДОУ и города позволяет комплексно решать задачи образования и развития дошкольников, занимать активную жизненную позицию и приучать детей с дошкольного возраста понимать социальную значимость участия в мероприятиях различного уровня.</w:t>
            </w:r>
          </w:p>
        </w:tc>
      </w:tr>
      <w:tr w:rsidR="00DD3869" w:rsidTr="00DD3869">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0"/>
                <w:numId w:val="2"/>
              </w:numPr>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учебного процесса.</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jc w:val="both"/>
              <w:rPr>
                <w:rFonts w:ascii="Times New Roman" w:hAnsi="Times New Roman" w:cs="Times New Roman"/>
                <w:sz w:val="24"/>
                <w:szCs w:val="24"/>
                <w:lang w:eastAsia="en-US"/>
              </w:rPr>
            </w:pP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Педагогический процесс в ДОУ осуществлялся в трех направлениях: специально организованное обучение - НОД; совместная деятельность воспитателя и ребенка; свободная самостоятельная деятельность детей. В работе с детьми использовались различные формы: фронтальная, подгрупповая, индивидуальная, которые применялись с учетом возраста и уровня развития ребенка.</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Учебный план ориентирован на  36  учебных недель в год. В летний оздоровительный период  непосредственно образовательная деятельность   проводится по физическому и художественно – эстетическому направлениям.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Часть НОД проводилась во второй половине дня.  В середине  НОД статистического характера проводились физкультминутки, НОД, </w:t>
            </w:r>
            <w:proofErr w:type="gramStart"/>
            <w:r>
              <w:rPr>
                <w:rFonts w:ascii="Times New Roman" w:hAnsi="Times New Roman" w:cs="Times New Roman"/>
                <w:sz w:val="24"/>
                <w:szCs w:val="24"/>
                <w:lang w:eastAsia="en-US"/>
              </w:rPr>
              <w:t>требующая</w:t>
            </w:r>
            <w:proofErr w:type="gramEnd"/>
            <w:r>
              <w:rPr>
                <w:rFonts w:ascii="Times New Roman" w:hAnsi="Times New Roman" w:cs="Times New Roman"/>
                <w:sz w:val="24"/>
                <w:szCs w:val="24"/>
                <w:lang w:eastAsia="en-US"/>
              </w:rPr>
              <w:t xml:space="preserve"> повышенной познавательной активности и умственного напряжения проводились в первую половину дня.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Педагогам предоставлялось право варьировать место НОД в педагогическом процессе, интегрируя содержание различных видов </w:t>
            </w:r>
            <w:r>
              <w:rPr>
                <w:rFonts w:ascii="Times New Roman" w:hAnsi="Times New Roman" w:cs="Times New Roman"/>
                <w:sz w:val="24"/>
                <w:szCs w:val="24"/>
                <w:lang w:eastAsia="en-US"/>
              </w:rPr>
              <w:lastRenderedPageBreak/>
              <w:t>деятельности в зависимости от поставленных целей и задач обучения и воспитания. Воспитатели и специалисты координировали содержание проводимой НОД, осуществляя совместное планирование, обсуждая достижения и проблемы отдельных детей и группы в целом.</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Образовательный процесс осуществлялся с 1 сентября по 31 мая.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образовательного процесса определялось выше сказанными в п. 3.1. программами: педагогическими методиками и технологиями. Программы обеспечивали целостность образовательного процесса,  содействовали эффективному решению преемственности при постепенном переходе из одной возрастной группы в другую. Содержание программ способствовало целостному развитию личности ребенка дошкольного возраста по основным направлениям:</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физическое развитие;</w:t>
            </w:r>
          </w:p>
          <w:p w:rsidR="001214AB"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познавательно</w:t>
            </w:r>
            <w:r w:rsidR="001214AB">
              <w:rPr>
                <w:rFonts w:ascii="Times New Roman" w:hAnsi="Times New Roman" w:cs="Times New Roman"/>
                <w:sz w:val="24"/>
                <w:szCs w:val="24"/>
                <w:lang w:eastAsia="en-US"/>
              </w:rPr>
              <w:t>е</w:t>
            </w:r>
          </w:p>
          <w:p w:rsidR="00DD3869" w:rsidRDefault="001214AB">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DD3869">
              <w:rPr>
                <w:rFonts w:ascii="Times New Roman" w:hAnsi="Times New Roman" w:cs="Times New Roman"/>
                <w:sz w:val="24"/>
                <w:szCs w:val="24"/>
                <w:lang w:eastAsia="en-US"/>
              </w:rPr>
              <w:t>речевое;</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художественно-эстетическое;</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социально-личностное.</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соблюдался максимально допустимый объём образовательной нагрузки   в соответствии с санитарно- эпидемиологическими правилами и нормативами.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 построении образовательного процесса учитывался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w:t>
            </w:r>
          </w:p>
        </w:tc>
      </w:tr>
      <w:tr w:rsidR="00DD3869" w:rsidTr="00DD3869">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Кадровое обеспечение.</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1"/>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Характеристика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Общее число педагогов в 201</w:t>
            </w:r>
            <w:r w:rsidR="009440FD">
              <w:rPr>
                <w:rFonts w:ascii="Times New Roman" w:hAnsi="Times New Roman" w:cs="Times New Roman"/>
                <w:sz w:val="24"/>
                <w:szCs w:val="24"/>
                <w:lang w:eastAsia="en-US"/>
              </w:rPr>
              <w:t>7</w:t>
            </w:r>
            <w:r>
              <w:rPr>
                <w:rFonts w:ascii="Times New Roman" w:hAnsi="Times New Roman" w:cs="Times New Roman"/>
                <w:sz w:val="24"/>
                <w:szCs w:val="24"/>
                <w:lang w:eastAsia="en-US"/>
              </w:rPr>
              <w:t>-201</w:t>
            </w:r>
            <w:r w:rsidR="009440FD">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уч. году: 9 человек. Из них: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Старший воспитатель – (Совместительство 0,5 ставки)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 – 8 чел.,</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Музыкальный руководитель – 1 чел.,</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Инструктор по физкультуре – (Совместительство 0,5 ставки)</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1"/>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Образовательный уровень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Высшее</w:t>
            </w:r>
            <w:proofErr w:type="gramEnd"/>
            <w:r>
              <w:rPr>
                <w:rFonts w:ascii="Times New Roman" w:hAnsi="Times New Roman" w:cs="Times New Roman"/>
                <w:sz w:val="24"/>
                <w:szCs w:val="24"/>
                <w:lang w:eastAsia="en-US"/>
              </w:rPr>
              <w:t xml:space="preserve"> педагогическое: 1 чел.</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Высшее непедагогическое: - </w:t>
            </w:r>
            <w:r w:rsidR="009440FD">
              <w:rPr>
                <w:rFonts w:ascii="Times New Roman" w:hAnsi="Times New Roman" w:cs="Times New Roman"/>
                <w:sz w:val="24"/>
                <w:szCs w:val="24"/>
                <w:lang w:eastAsia="en-US"/>
              </w:rPr>
              <w:t>2</w:t>
            </w:r>
            <w:r>
              <w:rPr>
                <w:rFonts w:ascii="Times New Roman" w:hAnsi="Times New Roman" w:cs="Times New Roman"/>
                <w:sz w:val="24"/>
                <w:szCs w:val="24"/>
                <w:lang w:eastAsia="en-US"/>
              </w:rPr>
              <w:t>чел.</w:t>
            </w:r>
          </w:p>
          <w:p w:rsidR="00DD3869" w:rsidRDefault="009440FD">
            <w:pPr>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Сред</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пец.пед</w:t>
            </w:r>
            <w:proofErr w:type="spellEnd"/>
            <w:r>
              <w:rPr>
                <w:rFonts w:ascii="Times New Roman" w:hAnsi="Times New Roman" w:cs="Times New Roman"/>
                <w:sz w:val="24"/>
                <w:szCs w:val="24"/>
                <w:lang w:eastAsia="en-US"/>
              </w:rPr>
              <w:t>.: 3 чел.</w:t>
            </w:r>
          </w:p>
          <w:p w:rsidR="00DD3869" w:rsidRDefault="00DD3869">
            <w:pPr>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Сред</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пец.непед</w:t>
            </w:r>
            <w:proofErr w:type="spellEnd"/>
            <w:r>
              <w:rPr>
                <w:rFonts w:ascii="Times New Roman" w:hAnsi="Times New Roman" w:cs="Times New Roman"/>
                <w:sz w:val="24"/>
                <w:szCs w:val="24"/>
                <w:lang w:eastAsia="en-US"/>
              </w:rPr>
              <w:t xml:space="preserve">.: </w:t>
            </w:r>
            <w:r w:rsidR="001214AB">
              <w:rPr>
                <w:rFonts w:ascii="Times New Roman" w:hAnsi="Times New Roman" w:cs="Times New Roman"/>
                <w:sz w:val="24"/>
                <w:szCs w:val="24"/>
                <w:lang w:eastAsia="en-US"/>
              </w:rPr>
              <w:t>2</w:t>
            </w:r>
            <w:r>
              <w:rPr>
                <w:rFonts w:ascii="Times New Roman" w:hAnsi="Times New Roman" w:cs="Times New Roman"/>
                <w:sz w:val="24"/>
                <w:szCs w:val="24"/>
                <w:lang w:eastAsia="en-US"/>
              </w:rPr>
              <w:t xml:space="preserve"> чел.</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Студенты:</w:t>
            </w:r>
            <w:r w:rsidR="001214AB">
              <w:rPr>
                <w:rFonts w:ascii="Times New Roman" w:hAnsi="Times New Roman" w:cs="Times New Roman"/>
                <w:sz w:val="24"/>
                <w:szCs w:val="24"/>
                <w:lang w:eastAsia="en-US"/>
              </w:rPr>
              <w:t>1 человек</w:t>
            </w:r>
          </w:p>
          <w:p w:rsidR="00DD3869" w:rsidRDefault="00DD3869">
            <w:pPr>
              <w:jc w:val="both"/>
              <w:rPr>
                <w:rFonts w:ascii="Times New Roman" w:hAnsi="Times New Roman" w:cs="Times New Roman"/>
                <w:sz w:val="24"/>
                <w:szCs w:val="24"/>
                <w:lang w:eastAsia="en-US"/>
              </w:rPr>
            </w:pP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1"/>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Уровень квалификации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Высшая </w:t>
            </w:r>
            <w:proofErr w:type="spellStart"/>
            <w:r>
              <w:rPr>
                <w:rFonts w:ascii="Times New Roman" w:hAnsi="Times New Roman" w:cs="Times New Roman"/>
                <w:sz w:val="24"/>
                <w:szCs w:val="24"/>
                <w:lang w:eastAsia="en-US"/>
              </w:rPr>
              <w:t>квал</w:t>
            </w:r>
            <w:proofErr w:type="spellEnd"/>
            <w:r>
              <w:rPr>
                <w:rFonts w:ascii="Times New Roman" w:hAnsi="Times New Roman" w:cs="Times New Roman"/>
                <w:sz w:val="24"/>
                <w:szCs w:val="24"/>
                <w:lang w:eastAsia="en-US"/>
              </w:rPr>
              <w:t xml:space="preserve">. категория – </w:t>
            </w:r>
            <w:r w:rsidR="009440FD">
              <w:rPr>
                <w:rFonts w:ascii="Times New Roman" w:hAnsi="Times New Roman" w:cs="Times New Roman"/>
                <w:sz w:val="24"/>
                <w:szCs w:val="24"/>
                <w:lang w:eastAsia="en-US"/>
              </w:rPr>
              <w:t>2</w:t>
            </w:r>
            <w:r>
              <w:rPr>
                <w:rFonts w:ascii="Times New Roman" w:hAnsi="Times New Roman" w:cs="Times New Roman"/>
                <w:sz w:val="24"/>
                <w:szCs w:val="24"/>
                <w:lang w:eastAsia="en-US"/>
              </w:rPr>
              <w:t xml:space="preserve"> чел.</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Первая </w:t>
            </w:r>
            <w:proofErr w:type="spellStart"/>
            <w:r>
              <w:rPr>
                <w:rFonts w:ascii="Times New Roman" w:hAnsi="Times New Roman" w:cs="Times New Roman"/>
                <w:sz w:val="24"/>
                <w:szCs w:val="24"/>
                <w:lang w:eastAsia="en-US"/>
              </w:rPr>
              <w:t>квал</w:t>
            </w:r>
            <w:proofErr w:type="spellEnd"/>
            <w:r>
              <w:rPr>
                <w:rFonts w:ascii="Times New Roman" w:hAnsi="Times New Roman" w:cs="Times New Roman"/>
                <w:sz w:val="24"/>
                <w:szCs w:val="24"/>
                <w:lang w:eastAsia="en-US"/>
              </w:rPr>
              <w:t>. категория – 5 чел.</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Вторая </w:t>
            </w:r>
            <w:proofErr w:type="spellStart"/>
            <w:r>
              <w:rPr>
                <w:rFonts w:ascii="Times New Roman" w:hAnsi="Times New Roman" w:cs="Times New Roman"/>
                <w:sz w:val="24"/>
                <w:szCs w:val="24"/>
                <w:lang w:eastAsia="en-US"/>
              </w:rPr>
              <w:t>квал</w:t>
            </w:r>
            <w:proofErr w:type="spellEnd"/>
            <w:r>
              <w:rPr>
                <w:rFonts w:ascii="Times New Roman" w:hAnsi="Times New Roman" w:cs="Times New Roman"/>
                <w:sz w:val="24"/>
                <w:szCs w:val="24"/>
                <w:lang w:eastAsia="en-US"/>
              </w:rPr>
              <w:t>. категория</w:t>
            </w:r>
            <w:proofErr w:type="gramStart"/>
            <w:r>
              <w:rPr>
                <w:rFonts w:ascii="Times New Roman" w:hAnsi="Times New Roman" w:cs="Times New Roman"/>
                <w:sz w:val="24"/>
                <w:szCs w:val="24"/>
                <w:lang w:eastAsia="en-US"/>
              </w:rPr>
              <w:t xml:space="preserve"> –  -</w:t>
            </w:r>
            <w:proofErr w:type="gramEnd"/>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Соответствие занимаемой должности – </w:t>
            </w:r>
            <w:r w:rsidR="009440FD">
              <w:rPr>
                <w:rFonts w:ascii="Times New Roman" w:hAnsi="Times New Roman" w:cs="Times New Roman"/>
                <w:sz w:val="24"/>
                <w:szCs w:val="24"/>
                <w:lang w:eastAsia="en-US"/>
              </w:rPr>
              <w:t>2</w:t>
            </w:r>
            <w:r>
              <w:rPr>
                <w:rFonts w:ascii="Times New Roman" w:hAnsi="Times New Roman" w:cs="Times New Roman"/>
                <w:sz w:val="24"/>
                <w:szCs w:val="24"/>
                <w:lang w:eastAsia="en-US"/>
              </w:rPr>
              <w:t xml:space="preserve"> чел</w:t>
            </w:r>
            <w:proofErr w:type="gramStart"/>
            <w:r>
              <w:rPr>
                <w:rFonts w:ascii="Times New Roman" w:hAnsi="Times New Roman" w:cs="Times New Roman"/>
                <w:sz w:val="24"/>
                <w:szCs w:val="24"/>
                <w:lang w:eastAsia="en-US"/>
              </w:rPr>
              <w:t>..</w:t>
            </w:r>
            <w:proofErr w:type="gramEnd"/>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графиком </w:t>
            </w:r>
            <w:r w:rsidR="009440FD">
              <w:rPr>
                <w:rFonts w:ascii="Times New Roman" w:hAnsi="Times New Roman" w:cs="Times New Roman"/>
                <w:sz w:val="24"/>
                <w:szCs w:val="24"/>
                <w:lang w:eastAsia="en-US"/>
              </w:rPr>
              <w:t>переподготовки</w:t>
            </w:r>
            <w:r>
              <w:rPr>
                <w:rFonts w:ascii="Times New Roman" w:hAnsi="Times New Roman" w:cs="Times New Roman"/>
                <w:sz w:val="24"/>
                <w:szCs w:val="24"/>
                <w:lang w:eastAsia="en-US"/>
              </w:rPr>
              <w:t xml:space="preserve"> педагогов на 201</w:t>
            </w:r>
            <w:r w:rsidR="009440FD">
              <w:rPr>
                <w:rFonts w:ascii="Times New Roman" w:hAnsi="Times New Roman" w:cs="Times New Roman"/>
                <w:sz w:val="24"/>
                <w:szCs w:val="24"/>
                <w:lang w:eastAsia="en-US"/>
              </w:rPr>
              <w:t>7</w:t>
            </w:r>
            <w:r>
              <w:rPr>
                <w:rFonts w:ascii="Times New Roman" w:hAnsi="Times New Roman" w:cs="Times New Roman"/>
                <w:sz w:val="24"/>
                <w:szCs w:val="24"/>
                <w:lang w:eastAsia="en-US"/>
              </w:rPr>
              <w:t xml:space="preserve"> - 201</w:t>
            </w:r>
            <w:r w:rsidR="009440FD">
              <w:rPr>
                <w:rFonts w:ascii="Times New Roman" w:hAnsi="Times New Roman" w:cs="Times New Roman"/>
                <w:sz w:val="24"/>
                <w:szCs w:val="24"/>
                <w:lang w:eastAsia="en-US"/>
              </w:rPr>
              <w:t xml:space="preserve">8 учебный год прошёл переподготовку один педагог. </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проводится систематическая работа по выявлению положительного опыта работы педагогов  с детьми по разным направлениям деятельности. Изучается и внедряется опыт коллег дошкольных учреждений города, представленный на городских педагогических конференциях, семинарах-практикумах, педагоги ДОУ принимают активное участие в мероприятиях, связанных с инновационной, научно-практической педагогической деятельностью на муниципальном, региональном и федеральном уровнях. </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1"/>
                <w:numId w:val="2"/>
              </w:numPr>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lastRenderedPageBreak/>
              <w:t>Стажевые</w:t>
            </w:r>
            <w:proofErr w:type="spellEnd"/>
            <w:r>
              <w:rPr>
                <w:rFonts w:ascii="Times New Roman" w:hAnsi="Times New Roman" w:cs="Times New Roman"/>
                <w:sz w:val="24"/>
                <w:szCs w:val="24"/>
                <w:lang w:eastAsia="en-US"/>
              </w:rPr>
              <w:t xml:space="preserve"> показатели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Общий стаж работы имеют:</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 3 лет – 1 чел.</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 3 до 5 лет – </w:t>
            </w:r>
            <w:r w:rsidR="009440FD">
              <w:rPr>
                <w:rFonts w:ascii="Times New Roman" w:hAnsi="Times New Roman" w:cs="Times New Roman"/>
                <w:sz w:val="24"/>
                <w:szCs w:val="24"/>
                <w:lang w:eastAsia="en-US"/>
              </w:rPr>
              <w:t>нет</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 5 до 10 лет - </w:t>
            </w:r>
            <w:r w:rsidR="009440FD">
              <w:rPr>
                <w:rFonts w:ascii="Times New Roman" w:hAnsi="Times New Roman" w:cs="Times New Roman"/>
                <w:sz w:val="24"/>
                <w:szCs w:val="24"/>
                <w:lang w:eastAsia="en-US"/>
              </w:rPr>
              <w:t>3</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От 15 до 20 лет –</w:t>
            </w:r>
            <w:r w:rsidR="009440FD">
              <w:rPr>
                <w:rFonts w:ascii="Times New Roman" w:hAnsi="Times New Roman" w:cs="Times New Roman"/>
                <w:sz w:val="24"/>
                <w:szCs w:val="24"/>
                <w:lang w:eastAsia="en-US"/>
              </w:rPr>
              <w:t>2</w:t>
            </w:r>
            <w:r>
              <w:rPr>
                <w:rFonts w:ascii="Times New Roman" w:hAnsi="Times New Roman" w:cs="Times New Roman"/>
                <w:sz w:val="24"/>
                <w:szCs w:val="24"/>
                <w:lang w:eastAsia="en-US"/>
              </w:rPr>
              <w:t>чел.</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 лет и более – </w:t>
            </w:r>
            <w:r w:rsidR="009440FD">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чел.</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Из них имеют педагогический стаж:</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 3 лет – 1 чел.</w:t>
            </w:r>
          </w:p>
          <w:p w:rsidR="00DD3869" w:rsidRDefault="009440FD">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 3 до 5 лет </w:t>
            </w:r>
            <w:proofErr w:type="gramStart"/>
            <w:r>
              <w:rPr>
                <w:rFonts w:ascii="Times New Roman" w:hAnsi="Times New Roman" w:cs="Times New Roman"/>
                <w:sz w:val="24"/>
                <w:szCs w:val="24"/>
                <w:lang w:eastAsia="en-US"/>
              </w:rPr>
              <w:t>–н</w:t>
            </w:r>
            <w:proofErr w:type="gramEnd"/>
            <w:r>
              <w:rPr>
                <w:rFonts w:ascii="Times New Roman" w:hAnsi="Times New Roman" w:cs="Times New Roman"/>
                <w:sz w:val="24"/>
                <w:szCs w:val="24"/>
                <w:lang w:eastAsia="en-US"/>
              </w:rPr>
              <w:t>ет</w:t>
            </w:r>
            <w:r w:rsidR="00DD3869">
              <w:rPr>
                <w:rFonts w:ascii="Times New Roman" w:hAnsi="Times New Roman" w:cs="Times New Roman"/>
                <w:sz w:val="24"/>
                <w:szCs w:val="24"/>
                <w:lang w:eastAsia="en-US"/>
              </w:rPr>
              <w:t>.</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От 5 до 10 лет -</w:t>
            </w:r>
            <w:r w:rsidR="009440FD">
              <w:rPr>
                <w:rFonts w:ascii="Times New Roman" w:hAnsi="Times New Roman" w:cs="Times New Roman"/>
                <w:sz w:val="24"/>
                <w:szCs w:val="24"/>
                <w:lang w:eastAsia="en-US"/>
              </w:rPr>
              <w:t>3</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 15 до 20 лет – </w:t>
            </w:r>
            <w:r w:rsidR="009440FD">
              <w:rPr>
                <w:rFonts w:ascii="Times New Roman" w:hAnsi="Times New Roman" w:cs="Times New Roman"/>
                <w:sz w:val="24"/>
                <w:szCs w:val="24"/>
                <w:lang w:eastAsia="en-US"/>
              </w:rPr>
              <w:t>2</w:t>
            </w:r>
            <w:r>
              <w:rPr>
                <w:rFonts w:ascii="Times New Roman" w:hAnsi="Times New Roman" w:cs="Times New Roman"/>
                <w:sz w:val="24"/>
                <w:szCs w:val="24"/>
                <w:lang w:eastAsia="en-US"/>
              </w:rPr>
              <w:t xml:space="preserve"> чел.</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 лет и более – </w:t>
            </w:r>
            <w:r w:rsidR="009440FD">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чел.</w:t>
            </w:r>
          </w:p>
          <w:p w:rsidR="00DD3869" w:rsidRDefault="00DD3869">
            <w:pPr>
              <w:jc w:val="both"/>
              <w:rPr>
                <w:rFonts w:ascii="Times New Roman" w:hAnsi="Times New Roman" w:cs="Times New Roman"/>
                <w:sz w:val="24"/>
                <w:szCs w:val="24"/>
                <w:lang w:eastAsia="en-US"/>
              </w:rPr>
            </w:pP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1"/>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Возрастные показатели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Моложе 25 лет – </w:t>
            </w:r>
            <w:r w:rsidR="009440FD">
              <w:rPr>
                <w:rFonts w:ascii="Times New Roman" w:hAnsi="Times New Roman" w:cs="Times New Roman"/>
                <w:sz w:val="24"/>
                <w:szCs w:val="24"/>
                <w:lang w:eastAsia="en-US"/>
              </w:rPr>
              <w:t>0 чел</w:t>
            </w:r>
            <w:proofErr w:type="gramStart"/>
            <w:r w:rsidR="009440FD">
              <w:rPr>
                <w:rFonts w:ascii="Times New Roman" w:hAnsi="Times New Roman" w:cs="Times New Roman"/>
                <w:sz w:val="24"/>
                <w:szCs w:val="24"/>
                <w:lang w:eastAsia="en-US"/>
              </w:rPr>
              <w:t>.</w:t>
            </w:r>
            <w:r>
              <w:rPr>
                <w:rFonts w:ascii="Times New Roman" w:hAnsi="Times New Roman" w:cs="Times New Roman"/>
                <w:sz w:val="24"/>
                <w:szCs w:val="24"/>
                <w:lang w:eastAsia="en-US"/>
              </w:rPr>
              <w:t>.</w:t>
            </w:r>
            <w:proofErr w:type="gramEnd"/>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25 – 29 лет – 0 чел.</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30 – 49 – </w:t>
            </w:r>
            <w:r w:rsidR="009440FD">
              <w:rPr>
                <w:rFonts w:ascii="Times New Roman" w:hAnsi="Times New Roman" w:cs="Times New Roman"/>
                <w:sz w:val="24"/>
                <w:szCs w:val="24"/>
                <w:lang w:eastAsia="en-US"/>
              </w:rPr>
              <w:t>7</w:t>
            </w:r>
            <w:r>
              <w:rPr>
                <w:rFonts w:ascii="Times New Roman" w:hAnsi="Times New Roman" w:cs="Times New Roman"/>
                <w:sz w:val="24"/>
                <w:szCs w:val="24"/>
                <w:lang w:eastAsia="en-US"/>
              </w:rPr>
              <w:t xml:space="preserve"> чел.</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50-54 – 1 чел.</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55 – 59 – 1 чел.</w:t>
            </w:r>
          </w:p>
          <w:p w:rsidR="00DD3869" w:rsidRDefault="00DD3869">
            <w:pPr>
              <w:jc w:val="both"/>
              <w:rPr>
                <w:rFonts w:ascii="Times New Roman" w:hAnsi="Times New Roman" w:cs="Times New Roman"/>
                <w:sz w:val="24"/>
                <w:szCs w:val="24"/>
                <w:lang w:eastAsia="en-US"/>
              </w:rPr>
            </w:pP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1"/>
                <w:numId w:val="2"/>
              </w:numPr>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Профессиональный уровень кадров:</w:t>
            </w: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педагогических работников, обучающихся в ВУЗах, имеющих учёную степень, учёное звание, государственные и отраслевые награды;</w:t>
            </w:r>
          </w:p>
          <w:p w:rsidR="00DD3869" w:rsidRDefault="00DD3869">
            <w:pP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работа с молодыми специалистами (наличие нормативных и отчетных документов), творческие достижения педагогов; система работы по повышению квалификации и переподготовке педагогических работников и ее результативность; формы повышения </w:t>
            </w:r>
            <w:r>
              <w:rPr>
                <w:rFonts w:ascii="Times New Roman" w:hAnsi="Times New Roman" w:cs="Times New Roman"/>
                <w:sz w:val="24"/>
                <w:szCs w:val="24"/>
                <w:lang w:eastAsia="en-US"/>
              </w:rPr>
              <w:lastRenderedPageBreak/>
              <w:t>профессионального мастерства; укомплектованность  ДОО кадрами; потребность в кадрах; порядок установления заработной платы работников ДОО; документация по аттестации педагогических работников: нормативные документы, копии документов о присвоении категории;</w:t>
            </w:r>
            <w:proofErr w:type="gramEnd"/>
            <w:r>
              <w:rPr>
                <w:rFonts w:ascii="Times New Roman" w:hAnsi="Times New Roman" w:cs="Times New Roman"/>
                <w:sz w:val="24"/>
                <w:szCs w:val="24"/>
                <w:lang w:eastAsia="en-US"/>
              </w:rPr>
              <w:t xml:space="preserve"> записи в трудовых книжках.</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Информация об уровне образования педагогического состава, стаже (общем и педагогическом), уровне квалификации представлена в п. 5.2. – 5.4.</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Педагоги ДОУ, выставляют свои материалы на конкурсы всероссийского, регионального масштаба., регулярно принимают участи в методических объединениях города, участвуют </w:t>
            </w:r>
            <w:proofErr w:type="gramStart"/>
            <w:r>
              <w:rPr>
                <w:rFonts w:ascii="Times New Roman" w:hAnsi="Times New Roman" w:cs="Times New Roman"/>
                <w:sz w:val="24"/>
                <w:szCs w:val="24"/>
                <w:lang w:eastAsia="en-US"/>
              </w:rPr>
              <w:t>во</w:t>
            </w:r>
            <w:proofErr w:type="gramEnd"/>
            <w:r>
              <w:rPr>
                <w:rFonts w:ascii="Times New Roman" w:hAnsi="Times New Roman" w:cs="Times New Roman"/>
                <w:sz w:val="24"/>
                <w:szCs w:val="24"/>
                <w:lang w:eastAsia="en-US"/>
              </w:rPr>
              <w:t xml:space="preserve"> научно-практических конференциях, представляют результаты по обобщению и внедрению ППО в ДОУ г. Твери и Тверской области </w:t>
            </w:r>
          </w:p>
          <w:tbl>
            <w:tblPr>
              <w:tblW w:w="7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267"/>
              <w:gridCol w:w="1619"/>
              <w:gridCol w:w="1627"/>
              <w:gridCol w:w="1571"/>
            </w:tblGrid>
            <w:tr w:rsidR="00DD3869">
              <w:trPr>
                <w:trHeight w:val="1911"/>
              </w:trPr>
              <w:tc>
                <w:tcPr>
                  <w:tcW w:w="132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Ф.И.О. автора</w:t>
                  </w:r>
                </w:p>
              </w:tc>
              <w:tc>
                <w:tcPr>
                  <w:tcW w:w="124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должность</w:t>
                  </w:r>
                </w:p>
              </w:tc>
              <w:tc>
                <w:tcPr>
                  <w:tcW w:w="158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Тема ППО</w:t>
                  </w:r>
                </w:p>
              </w:tc>
              <w:tc>
                <w:tcPr>
                  <w:tcW w:w="15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Уровень представления ППО</w:t>
                  </w:r>
                </w:p>
                <w:p w:rsidR="00DD3869" w:rsidRDefault="00DD3869">
                  <w:pPr>
                    <w:pStyle w:val="ab"/>
                    <w:spacing w:line="276" w:lineRule="auto"/>
                    <w:jc w:val="both"/>
                    <w:rPr>
                      <w:rFonts w:ascii="Times New Roman" w:hAnsi="Times New Roman" w:cs="Times New Roman"/>
                      <w:b/>
                      <w:sz w:val="18"/>
                      <w:szCs w:val="18"/>
                      <w:lang w:eastAsia="en-US"/>
                    </w:rPr>
                  </w:pPr>
                  <w:proofErr w:type="gramStart"/>
                  <w:r>
                    <w:rPr>
                      <w:rFonts w:ascii="Times New Roman" w:hAnsi="Times New Roman" w:cs="Times New Roman"/>
                      <w:b/>
                      <w:sz w:val="18"/>
                      <w:szCs w:val="18"/>
                      <w:lang w:eastAsia="en-US"/>
                    </w:rPr>
                    <w:t>(ДОУ, районный, муниципальный, региональный, федеральный</w:t>
                  </w:r>
                  <w:proofErr w:type="gramEnd"/>
                </w:p>
              </w:tc>
              <w:tc>
                <w:tcPr>
                  <w:tcW w:w="163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 xml:space="preserve">Форма </w:t>
                  </w:r>
                  <w:proofErr w:type="spellStart"/>
                  <w:r>
                    <w:rPr>
                      <w:rFonts w:ascii="Times New Roman" w:hAnsi="Times New Roman" w:cs="Times New Roman"/>
                      <w:b/>
                      <w:sz w:val="18"/>
                      <w:szCs w:val="18"/>
                      <w:lang w:eastAsia="en-US"/>
                    </w:rPr>
                    <w:t>распростра</w:t>
                  </w:r>
                  <w:proofErr w:type="spellEnd"/>
                  <w:r>
                    <w:rPr>
                      <w:rFonts w:ascii="Times New Roman" w:hAnsi="Times New Roman" w:cs="Times New Roman"/>
                      <w:b/>
                      <w:sz w:val="18"/>
                      <w:szCs w:val="18"/>
                      <w:lang w:eastAsia="en-US"/>
                    </w:rPr>
                    <w:t xml:space="preserve"> </w:t>
                  </w:r>
                  <w:proofErr w:type="gramStart"/>
                  <w:r>
                    <w:rPr>
                      <w:rFonts w:ascii="Times New Roman" w:hAnsi="Times New Roman" w:cs="Times New Roman"/>
                      <w:b/>
                      <w:sz w:val="18"/>
                      <w:szCs w:val="18"/>
                      <w:lang w:eastAsia="en-US"/>
                    </w:rPr>
                    <w:t>-н</w:t>
                  </w:r>
                  <w:proofErr w:type="gramEnd"/>
                  <w:r>
                    <w:rPr>
                      <w:rFonts w:ascii="Times New Roman" w:hAnsi="Times New Roman" w:cs="Times New Roman"/>
                      <w:b/>
                      <w:sz w:val="18"/>
                      <w:szCs w:val="18"/>
                      <w:lang w:eastAsia="en-US"/>
                    </w:rPr>
                    <w:t xml:space="preserve">ения (внедрение, </w:t>
                  </w:r>
                  <w:proofErr w:type="spellStart"/>
                  <w:r>
                    <w:rPr>
                      <w:rFonts w:ascii="Times New Roman" w:hAnsi="Times New Roman" w:cs="Times New Roman"/>
                      <w:b/>
                      <w:sz w:val="18"/>
                      <w:szCs w:val="18"/>
                      <w:lang w:eastAsia="en-US"/>
                    </w:rPr>
                    <w:t>обощение</w:t>
                  </w:r>
                  <w:proofErr w:type="spellEnd"/>
                  <w:r>
                    <w:rPr>
                      <w:rFonts w:ascii="Times New Roman" w:hAnsi="Times New Roman" w:cs="Times New Roman"/>
                      <w:b/>
                      <w:sz w:val="18"/>
                      <w:szCs w:val="18"/>
                      <w:lang w:eastAsia="en-US"/>
                    </w:rPr>
                    <w:t>)</w:t>
                  </w:r>
                </w:p>
              </w:tc>
            </w:tr>
            <w:tr w:rsidR="00DD3869">
              <w:trPr>
                <w:trHeight w:val="1676"/>
              </w:trPr>
              <w:tc>
                <w:tcPr>
                  <w:tcW w:w="132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Ганькова Лидия Николаевна</w:t>
                  </w:r>
                </w:p>
              </w:tc>
              <w:tc>
                <w:tcPr>
                  <w:tcW w:w="124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заведующий МДОУ</w:t>
                  </w:r>
                </w:p>
              </w:tc>
              <w:tc>
                <w:tcPr>
                  <w:tcW w:w="1586" w:type="dxa"/>
                  <w:tcBorders>
                    <w:top w:val="single" w:sz="4" w:space="0" w:color="auto"/>
                    <w:left w:val="single" w:sz="4" w:space="0" w:color="auto"/>
                    <w:bottom w:val="single" w:sz="4" w:space="0" w:color="auto"/>
                    <w:right w:val="single" w:sz="4" w:space="0" w:color="auto"/>
                  </w:tcBorders>
                </w:tcPr>
                <w:p w:rsidR="00DD3869" w:rsidRDefault="00DD3869">
                  <w:pPr>
                    <w:spacing w:line="360" w:lineRule="auto"/>
                    <w:jc w:val="both"/>
                    <w:rPr>
                      <w:rFonts w:ascii="Calibri" w:eastAsia="Times New Roman" w:hAnsi="Calibri" w:cs="Times New Roman"/>
                      <w:lang w:eastAsia="en-US"/>
                    </w:rPr>
                  </w:pPr>
                </w:p>
                <w:p w:rsidR="00DD3869" w:rsidRDefault="00DD3869">
                  <w:pPr>
                    <w:spacing w:line="240" w:lineRule="auto"/>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 xml:space="preserve">Обобщение педагогического опыта по правовому просвещению               </w:t>
                  </w:r>
                </w:p>
                <w:p w:rsidR="00DD3869" w:rsidRDefault="00DD3869">
                  <w:pPr>
                    <w:spacing w:line="240" w:lineRule="auto"/>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дошкольников и родителей</w:t>
                  </w:r>
                </w:p>
                <w:p w:rsidR="00DD3869" w:rsidRDefault="00DD3869">
                  <w:pPr>
                    <w:pStyle w:val="ab"/>
                    <w:spacing w:line="276" w:lineRule="auto"/>
                    <w:jc w:val="both"/>
                    <w:rPr>
                      <w:rFonts w:ascii="Times New Roman" w:hAnsi="Times New Roman" w:cs="Times New Roman"/>
                      <w:sz w:val="18"/>
                      <w:szCs w:val="18"/>
                      <w:lang w:eastAsia="en-US"/>
                    </w:rPr>
                  </w:pPr>
                </w:p>
              </w:tc>
              <w:tc>
                <w:tcPr>
                  <w:tcW w:w="1592" w:type="dxa"/>
                  <w:tcBorders>
                    <w:top w:val="single" w:sz="4" w:space="0" w:color="auto"/>
                    <w:left w:val="single" w:sz="4" w:space="0" w:color="auto"/>
                    <w:bottom w:val="single" w:sz="4" w:space="0" w:color="auto"/>
                    <w:right w:val="single" w:sz="4" w:space="0" w:color="auto"/>
                  </w:tcBorders>
                  <w:hideMark/>
                </w:tcPr>
                <w:p w:rsidR="00DD3869" w:rsidRDefault="008F7813">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районный</w:t>
                  </w:r>
                </w:p>
              </w:tc>
              <w:tc>
                <w:tcPr>
                  <w:tcW w:w="163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p>
              </w:tc>
            </w:tr>
            <w:tr w:rsidR="00DD3869">
              <w:trPr>
                <w:trHeight w:val="1676"/>
              </w:trPr>
              <w:tc>
                <w:tcPr>
                  <w:tcW w:w="132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Кудрявцева Наталья Ивановна</w:t>
                  </w:r>
                </w:p>
              </w:tc>
              <w:tc>
                <w:tcPr>
                  <w:tcW w:w="124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Старший воспитатель</w:t>
                  </w:r>
                </w:p>
              </w:tc>
              <w:tc>
                <w:tcPr>
                  <w:tcW w:w="158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Организация методической работы в ДОУ по художественно-эстетическому воспитанию. </w:t>
                  </w:r>
                </w:p>
              </w:tc>
              <w:tc>
                <w:tcPr>
                  <w:tcW w:w="159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18"/>
                      <w:szCs w:val="18"/>
                      <w:lang w:eastAsia="en-US"/>
                    </w:rPr>
                  </w:pPr>
                </w:p>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Федеральный</w:t>
                  </w:r>
                </w:p>
                <w:p w:rsidR="00DD3869" w:rsidRDefault="00DD3869">
                  <w:pPr>
                    <w:pStyle w:val="ab"/>
                    <w:spacing w:line="276" w:lineRule="auto"/>
                    <w:jc w:val="both"/>
                    <w:rPr>
                      <w:rFonts w:ascii="Times New Roman" w:hAnsi="Times New Roman" w:cs="Times New Roman"/>
                      <w:sz w:val="18"/>
                      <w:szCs w:val="18"/>
                      <w:lang w:eastAsia="en-US"/>
                    </w:rPr>
                  </w:pPr>
                </w:p>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Муниципальный </w:t>
                  </w:r>
                </w:p>
              </w:tc>
              <w:tc>
                <w:tcPr>
                  <w:tcW w:w="1630"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18"/>
                      <w:szCs w:val="18"/>
                      <w:lang w:eastAsia="en-US"/>
                    </w:rPr>
                  </w:pPr>
                </w:p>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публикация на сайте «</w:t>
                  </w:r>
                  <w:proofErr w:type="spellStart"/>
                  <w:r>
                    <w:rPr>
                      <w:rFonts w:ascii="Times New Roman" w:hAnsi="Times New Roman" w:cs="Times New Roman"/>
                      <w:sz w:val="18"/>
                      <w:szCs w:val="18"/>
                      <w:lang w:eastAsia="en-US"/>
                    </w:rPr>
                    <w:t>завуч</w:t>
                  </w:r>
                  <w:proofErr w:type="gramStart"/>
                  <w:r>
                    <w:rPr>
                      <w:rFonts w:ascii="Times New Roman" w:hAnsi="Times New Roman" w:cs="Times New Roman"/>
                      <w:sz w:val="18"/>
                      <w:szCs w:val="18"/>
                      <w:lang w:eastAsia="en-US"/>
                    </w:rPr>
                    <w:t>.и</w:t>
                  </w:r>
                  <w:proofErr w:type="gramEnd"/>
                  <w:r>
                    <w:rPr>
                      <w:rFonts w:ascii="Times New Roman" w:hAnsi="Times New Roman" w:cs="Times New Roman"/>
                      <w:sz w:val="18"/>
                      <w:szCs w:val="18"/>
                      <w:lang w:eastAsia="en-US"/>
                    </w:rPr>
                    <w:t>нфо</w:t>
                  </w:r>
                  <w:proofErr w:type="spellEnd"/>
                  <w:r>
                    <w:rPr>
                      <w:rFonts w:ascii="Times New Roman" w:hAnsi="Times New Roman" w:cs="Times New Roman"/>
                      <w:sz w:val="18"/>
                      <w:szCs w:val="18"/>
                      <w:lang w:eastAsia="en-US"/>
                    </w:rPr>
                    <w:t>», имеется сертификат</w:t>
                  </w:r>
                </w:p>
                <w:p w:rsidR="00DD3869" w:rsidRDefault="00DD3869">
                  <w:pPr>
                    <w:pStyle w:val="ab"/>
                    <w:spacing w:line="276" w:lineRule="auto"/>
                    <w:jc w:val="both"/>
                    <w:rPr>
                      <w:rFonts w:ascii="Times New Roman" w:hAnsi="Times New Roman" w:cs="Times New Roman"/>
                      <w:sz w:val="18"/>
                      <w:szCs w:val="18"/>
                      <w:lang w:eastAsia="en-US"/>
                    </w:rPr>
                  </w:pPr>
                </w:p>
                <w:p w:rsidR="00DD3869" w:rsidRDefault="00DD3869">
                  <w:pPr>
                    <w:pStyle w:val="ab"/>
                    <w:spacing w:line="276" w:lineRule="auto"/>
                    <w:jc w:val="both"/>
                    <w:rPr>
                      <w:rFonts w:ascii="Times New Roman" w:hAnsi="Times New Roman" w:cs="Times New Roman"/>
                      <w:sz w:val="18"/>
                      <w:szCs w:val="18"/>
                      <w:lang w:eastAsia="en-US"/>
                    </w:rPr>
                  </w:pPr>
                </w:p>
              </w:tc>
            </w:tr>
            <w:tr w:rsidR="00DD3869">
              <w:trPr>
                <w:trHeight w:val="2481"/>
              </w:trPr>
              <w:tc>
                <w:tcPr>
                  <w:tcW w:w="132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Сергеева Е.В.</w:t>
                  </w:r>
                </w:p>
              </w:tc>
              <w:tc>
                <w:tcPr>
                  <w:tcW w:w="124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воспитатель</w:t>
                  </w:r>
                </w:p>
              </w:tc>
              <w:tc>
                <w:tcPr>
                  <w:tcW w:w="1586" w:type="dxa"/>
                  <w:tcBorders>
                    <w:top w:val="single" w:sz="4" w:space="0" w:color="auto"/>
                    <w:left w:val="single" w:sz="4" w:space="0" w:color="auto"/>
                    <w:bottom w:val="single" w:sz="4" w:space="0" w:color="auto"/>
                    <w:right w:val="single" w:sz="4" w:space="0" w:color="auto"/>
                  </w:tcBorders>
                </w:tcPr>
                <w:p w:rsidR="00DD3869" w:rsidRDefault="00DD3869">
                  <w:pPr>
                    <w:shd w:val="clear" w:color="auto" w:fill="FFFFFF"/>
                    <w:spacing w:after="0" w:line="240" w:lineRule="auto"/>
                    <w:ind w:firstLine="374"/>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lang w:eastAsia="en-US"/>
                    </w:rPr>
                    <w:t>Конспект НОД во второй младшей группе</w:t>
                  </w:r>
                </w:p>
                <w:p w:rsidR="00DD3869" w:rsidRDefault="00DD3869">
                  <w:pPr>
                    <w:shd w:val="clear" w:color="auto" w:fill="FFFFFF"/>
                    <w:spacing w:after="0" w:line="240" w:lineRule="auto"/>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lang w:eastAsia="en-US"/>
                    </w:rPr>
                    <w:t>По художественно-эстетическому развитию</w:t>
                  </w:r>
                </w:p>
                <w:p w:rsidR="00DD3869" w:rsidRDefault="00DD3869">
                  <w:pPr>
                    <w:shd w:val="clear" w:color="auto" w:fill="FFFFFF"/>
                    <w:spacing w:after="0" w:line="240" w:lineRule="auto"/>
                    <w:ind w:firstLine="374"/>
                    <w:rPr>
                      <w:rFonts w:ascii="Times New Roman" w:eastAsia="Times New Roman" w:hAnsi="Times New Roman" w:cs="Times New Roman"/>
                      <w:bCs/>
                      <w:color w:val="000000"/>
                      <w:sz w:val="16"/>
                      <w:szCs w:val="16"/>
                      <w:lang w:eastAsia="en-US"/>
                    </w:rPr>
                  </w:pPr>
                  <w:r>
                    <w:rPr>
                      <w:rFonts w:ascii="Times New Roman" w:eastAsia="Times New Roman" w:hAnsi="Times New Roman" w:cs="Times New Roman"/>
                      <w:bCs/>
                      <w:color w:val="000000"/>
                      <w:sz w:val="16"/>
                      <w:szCs w:val="16"/>
                      <w:lang w:eastAsia="en-US"/>
                    </w:rPr>
                    <w:t>«Курочка с цыплятами</w:t>
                  </w:r>
                  <w:r>
                    <w:rPr>
                      <w:rFonts w:ascii="Arial" w:eastAsia="Times New Roman" w:hAnsi="Arial" w:cs="Arial"/>
                      <w:b/>
                      <w:bCs/>
                      <w:color w:val="000000"/>
                      <w:sz w:val="16"/>
                      <w:szCs w:val="16"/>
                      <w:lang w:eastAsia="en-US"/>
                    </w:rPr>
                    <w:t>»</w:t>
                  </w:r>
                </w:p>
                <w:p w:rsidR="00DD3869" w:rsidRDefault="00DD3869">
                  <w:pPr>
                    <w:jc w:val="center"/>
                    <w:rPr>
                      <w:b/>
                      <w:sz w:val="16"/>
                      <w:szCs w:val="16"/>
                      <w:lang w:eastAsia="en-US"/>
                    </w:rPr>
                  </w:pPr>
                </w:p>
                <w:p w:rsidR="00DD3869" w:rsidRDefault="00DD3869">
                  <w:pPr>
                    <w:rPr>
                      <w:sz w:val="16"/>
                      <w:szCs w:val="16"/>
                      <w:lang w:eastAsia="en-US"/>
                    </w:rPr>
                  </w:pPr>
                </w:p>
                <w:p w:rsidR="00DD3869" w:rsidRDefault="00DD3869">
                  <w:pPr>
                    <w:pStyle w:val="ab"/>
                    <w:spacing w:line="276" w:lineRule="auto"/>
                    <w:jc w:val="both"/>
                    <w:rPr>
                      <w:rFonts w:ascii="Times New Roman" w:hAnsi="Times New Roman" w:cs="Times New Roman"/>
                      <w:sz w:val="16"/>
                      <w:szCs w:val="16"/>
                      <w:lang w:eastAsia="en-US"/>
                    </w:rPr>
                  </w:pPr>
                </w:p>
              </w:tc>
              <w:tc>
                <w:tcPr>
                  <w:tcW w:w="1592" w:type="dxa"/>
                  <w:tcBorders>
                    <w:top w:val="single" w:sz="4" w:space="0" w:color="auto"/>
                    <w:left w:val="single" w:sz="4" w:space="0" w:color="auto"/>
                    <w:bottom w:val="single" w:sz="4" w:space="0" w:color="auto"/>
                    <w:right w:val="single" w:sz="4" w:space="0" w:color="auto"/>
                  </w:tcBorders>
                  <w:hideMark/>
                </w:tcPr>
                <w:p w:rsidR="00DD3869" w:rsidRDefault="008F7813">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районный</w:t>
                  </w:r>
                </w:p>
              </w:tc>
              <w:tc>
                <w:tcPr>
                  <w:tcW w:w="1630"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18"/>
                      <w:szCs w:val="18"/>
                      <w:lang w:eastAsia="en-US"/>
                    </w:rPr>
                  </w:pPr>
                </w:p>
              </w:tc>
            </w:tr>
            <w:tr w:rsidR="00DD3869">
              <w:trPr>
                <w:trHeight w:val="2481"/>
              </w:trPr>
              <w:tc>
                <w:tcPr>
                  <w:tcW w:w="132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Образцова Марина Игоревна</w:t>
                  </w:r>
                </w:p>
              </w:tc>
              <w:tc>
                <w:tcPr>
                  <w:tcW w:w="124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воспитатель</w:t>
                  </w:r>
                </w:p>
              </w:tc>
              <w:tc>
                <w:tcPr>
                  <w:tcW w:w="1586" w:type="dxa"/>
                  <w:tcBorders>
                    <w:top w:val="single" w:sz="4" w:space="0" w:color="auto"/>
                    <w:left w:val="single" w:sz="4" w:space="0" w:color="auto"/>
                    <w:bottom w:val="single" w:sz="4" w:space="0" w:color="auto"/>
                    <w:right w:val="single" w:sz="4" w:space="0" w:color="auto"/>
                  </w:tcBorders>
                </w:tcPr>
                <w:p w:rsidR="00DD3869" w:rsidRDefault="00DD3869">
                  <w:pPr>
                    <w:shd w:val="clear" w:color="auto" w:fill="FFFFFF"/>
                    <w:spacing w:before="167" w:after="0" w:line="240" w:lineRule="auto"/>
                    <w:outlineLvl w:val="0"/>
                    <w:rPr>
                      <w:rFonts w:ascii="Times New Roman" w:eastAsia="Times New Roman" w:hAnsi="Times New Roman" w:cs="Times New Roman"/>
                      <w:kern w:val="36"/>
                      <w:sz w:val="18"/>
                      <w:szCs w:val="18"/>
                      <w:lang w:eastAsia="en-US"/>
                    </w:rPr>
                  </w:pPr>
                  <w:r>
                    <w:rPr>
                      <w:rFonts w:ascii="Times New Roman" w:eastAsia="Times New Roman" w:hAnsi="Times New Roman" w:cs="Times New Roman"/>
                      <w:kern w:val="36"/>
                      <w:sz w:val="18"/>
                      <w:szCs w:val="18"/>
                      <w:lang w:eastAsia="en-US"/>
                    </w:rPr>
                    <w:t>Конспект интегрированного занятия по ПДД во второй младшей группе «СВЕТОФОР»</w:t>
                  </w:r>
                </w:p>
                <w:p w:rsidR="00DD3869" w:rsidRDefault="00DD3869">
                  <w:pPr>
                    <w:shd w:val="clear" w:color="auto" w:fill="FFFFFF"/>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bCs/>
                      <w:sz w:val="18"/>
                      <w:szCs w:val="18"/>
                      <w:lang w:eastAsia="en-US"/>
                    </w:rPr>
                    <w:t>Тема:</w:t>
                  </w:r>
                  <w:r>
                    <w:rPr>
                      <w:rFonts w:ascii="Times New Roman" w:eastAsia="Times New Roman" w:hAnsi="Times New Roman" w:cs="Times New Roman"/>
                      <w:sz w:val="18"/>
                      <w:szCs w:val="18"/>
                      <w:lang w:eastAsia="en-US"/>
                    </w:rPr>
                    <w:t> «Пешеход и ты, и я, со светофором мы друзья!»</w:t>
                  </w:r>
                </w:p>
                <w:p w:rsidR="00DD3869" w:rsidRDefault="00DD3869">
                  <w:pPr>
                    <w:pStyle w:val="ab"/>
                    <w:spacing w:line="276" w:lineRule="auto"/>
                    <w:rPr>
                      <w:rFonts w:ascii="Times New Roman" w:hAnsi="Times New Roman" w:cs="Times New Roman"/>
                      <w:sz w:val="18"/>
                      <w:szCs w:val="18"/>
                      <w:lang w:eastAsia="en-US"/>
                    </w:rPr>
                  </w:pPr>
                </w:p>
              </w:tc>
              <w:tc>
                <w:tcPr>
                  <w:tcW w:w="1592" w:type="dxa"/>
                  <w:tcBorders>
                    <w:top w:val="single" w:sz="4" w:space="0" w:color="auto"/>
                    <w:left w:val="single" w:sz="4" w:space="0" w:color="auto"/>
                    <w:bottom w:val="single" w:sz="4" w:space="0" w:color="auto"/>
                    <w:right w:val="single" w:sz="4" w:space="0" w:color="auto"/>
                  </w:tcBorders>
                  <w:hideMark/>
                </w:tcPr>
                <w:p w:rsidR="00DD3869" w:rsidRDefault="008F7813">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районный</w:t>
                  </w:r>
                </w:p>
              </w:tc>
              <w:tc>
                <w:tcPr>
                  <w:tcW w:w="1630" w:type="dxa"/>
                  <w:tcBorders>
                    <w:top w:val="single" w:sz="4" w:space="0" w:color="auto"/>
                    <w:left w:val="single" w:sz="4" w:space="0" w:color="auto"/>
                    <w:bottom w:val="single" w:sz="4" w:space="0" w:color="auto"/>
                    <w:right w:val="single" w:sz="4" w:space="0" w:color="auto"/>
                  </w:tcBorders>
                </w:tcPr>
                <w:p w:rsidR="00DD3869" w:rsidRDefault="00DD3869" w:rsidP="008F7813">
                  <w:pPr>
                    <w:pStyle w:val="ab"/>
                    <w:spacing w:line="276" w:lineRule="auto"/>
                    <w:jc w:val="both"/>
                    <w:rPr>
                      <w:rFonts w:ascii="Times New Roman" w:hAnsi="Times New Roman" w:cs="Times New Roman"/>
                      <w:sz w:val="18"/>
                      <w:szCs w:val="18"/>
                      <w:lang w:eastAsia="en-US"/>
                    </w:rPr>
                  </w:pPr>
                </w:p>
              </w:tc>
            </w:tr>
            <w:tr w:rsidR="00DD3869">
              <w:trPr>
                <w:trHeight w:val="2213"/>
              </w:trPr>
              <w:tc>
                <w:tcPr>
                  <w:tcW w:w="1328" w:type="dxa"/>
                  <w:tcBorders>
                    <w:top w:val="single" w:sz="4" w:space="0" w:color="auto"/>
                    <w:left w:val="single" w:sz="4" w:space="0" w:color="auto"/>
                    <w:bottom w:val="single" w:sz="4" w:space="0" w:color="auto"/>
                    <w:right w:val="single" w:sz="4" w:space="0" w:color="auto"/>
                  </w:tcBorders>
                  <w:hideMark/>
                </w:tcPr>
                <w:p w:rsidR="00DD3869" w:rsidRDefault="009440FD">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Коркина Галина Валерьевна</w:t>
                  </w:r>
                </w:p>
              </w:tc>
              <w:tc>
                <w:tcPr>
                  <w:tcW w:w="124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музыкальный руководитель</w:t>
                  </w:r>
                </w:p>
              </w:tc>
              <w:tc>
                <w:tcPr>
                  <w:tcW w:w="1586" w:type="dxa"/>
                  <w:tcBorders>
                    <w:top w:val="single" w:sz="4" w:space="0" w:color="auto"/>
                    <w:left w:val="single" w:sz="4" w:space="0" w:color="auto"/>
                    <w:bottom w:val="single" w:sz="4" w:space="0" w:color="auto"/>
                    <w:right w:val="single" w:sz="4" w:space="0" w:color="auto"/>
                  </w:tcBorders>
                </w:tcPr>
                <w:p w:rsidR="00DD3869" w:rsidRDefault="00DD3869">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Проектирование занятия</w:t>
                  </w:r>
                </w:p>
                <w:p w:rsidR="00DD3869" w:rsidRDefault="009440FD">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sidR="00DD3869">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Литературная  викторина</w:t>
                  </w:r>
                  <w:r w:rsidR="00DD3869">
                    <w:rPr>
                      <w:rFonts w:ascii="Times New Roman" w:hAnsi="Times New Roman" w:cs="Times New Roman"/>
                      <w:sz w:val="18"/>
                      <w:szCs w:val="18"/>
                      <w:lang w:eastAsia="en-US"/>
                    </w:rPr>
                    <w:t>»</w:t>
                  </w:r>
                </w:p>
                <w:p w:rsidR="00DD3869" w:rsidRDefault="00DD3869">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Цель проекта:</w:t>
                  </w:r>
                </w:p>
                <w:p w:rsidR="00DD3869" w:rsidRDefault="00DD3869">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Приобщение детей к </w:t>
                  </w:r>
                  <w:r w:rsidR="009440FD">
                    <w:rPr>
                      <w:rFonts w:ascii="Times New Roman" w:hAnsi="Times New Roman" w:cs="Times New Roman"/>
                      <w:sz w:val="18"/>
                      <w:szCs w:val="18"/>
                      <w:lang w:eastAsia="en-US"/>
                    </w:rPr>
                    <w:t>художественной культуре</w:t>
                  </w:r>
                  <w:r>
                    <w:rPr>
                      <w:rFonts w:ascii="Times New Roman" w:hAnsi="Times New Roman" w:cs="Times New Roman"/>
                      <w:sz w:val="18"/>
                      <w:szCs w:val="18"/>
                      <w:lang w:eastAsia="en-US"/>
                    </w:rPr>
                    <w:t xml:space="preserve"> </w:t>
                  </w:r>
                </w:p>
                <w:p w:rsidR="00DD3869" w:rsidRDefault="00DD3869">
                  <w:pPr>
                    <w:spacing w:after="0" w:line="240" w:lineRule="auto"/>
                    <w:rPr>
                      <w:rFonts w:ascii="Times New Roman" w:hAnsi="Times New Roman" w:cs="Times New Roman"/>
                      <w:sz w:val="18"/>
                      <w:szCs w:val="18"/>
                      <w:lang w:eastAsia="en-US"/>
                    </w:rPr>
                  </w:pPr>
                </w:p>
                <w:p w:rsidR="00DD3869" w:rsidRDefault="00DD3869">
                  <w:pPr>
                    <w:pStyle w:val="ab"/>
                    <w:spacing w:line="276" w:lineRule="auto"/>
                    <w:rPr>
                      <w:rFonts w:ascii="Times New Roman" w:hAnsi="Times New Roman" w:cs="Times New Roman"/>
                      <w:sz w:val="18"/>
                      <w:szCs w:val="18"/>
                      <w:lang w:eastAsia="en-US"/>
                    </w:rPr>
                  </w:pPr>
                </w:p>
              </w:tc>
              <w:tc>
                <w:tcPr>
                  <w:tcW w:w="1592" w:type="dxa"/>
                  <w:tcBorders>
                    <w:top w:val="single" w:sz="4" w:space="0" w:color="auto"/>
                    <w:left w:val="single" w:sz="4" w:space="0" w:color="auto"/>
                    <w:bottom w:val="single" w:sz="4" w:space="0" w:color="auto"/>
                    <w:right w:val="single" w:sz="4" w:space="0" w:color="auto"/>
                  </w:tcBorders>
                  <w:hideMark/>
                </w:tcPr>
                <w:p w:rsidR="00DD3869" w:rsidRDefault="008F7813">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районный</w:t>
                  </w:r>
                </w:p>
              </w:tc>
              <w:tc>
                <w:tcPr>
                  <w:tcW w:w="1630" w:type="dxa"/>
                  <w:tcBorders>
                    <w:top w:val="single" w:sz="4" w:space="0" w:color="auto"/>
                    <w:left w:val="single" w:sz="4" w:space="0" w:color="auto"/>
                    <w:bottom w:val="single" w:sz="4" w:space="0" w:color="auto"/>
                    <w:right w:val="single" w:sz="4" w:space="0" w:color="auto"/>
                  </w:tcBorders>
                </w:tcPr>
                <w:p w:rsidR="00DD3869" w:rsidRDefault="00DD3869" w:rsidP="008F7813">
                  <w:pPr>
                    <w:pStyle w:val="ab"/>
                    <w:spacing w:line="276" w:lineRule="auto"/>
                    <w:jc w:val="both"/>
                    <w:rPr>
                      <w:rFonts w:ascii="Times New Roman" w:hAnsi="Times New Roman" w:cs="Times New Roman"/>
                      <w:sz w:val="18"/>
                      <w:szCs w:val="18"/>
                      <w:lang w:eastAsia="en-US"/>
                    </w:rPr>
                  </w:pPr>
                </w:p>
              </w:tc>
            </w:tr>
            <w:tr w:rsidR="00DD3869">
              <w:trPr>
                <w:trHeight w:val="2213"/>
              </w:trPr>
              <w:tc>
                <w:tcPr>
                  <w:tcW w:w="132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Бойко О.А.</w:t>
                  </w:r>
                </w:p>
              </w:tc>
              <w:tc>
                <w:tcPr>
                  <w:tcW w:w="124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воспитатель</w:t>
                  </w:r>
                </w:p>
              </w:tc>
              <w:tc>
                <w:tcPr>
                  <w:tcW w:w="1586" w:type="dxa"/>
                  <w:tcBorders>
                    <w:top w:val="single" w:sz="4" w:space="0" w:color="auto"/>
                    <w:left w:val="single" w:sz="4" w:space="0" w:color="auto"/>
                    <w:bottom w:val="single" w:sz="4" w:space="0" w:color="auto"/>
                    <w:right w:val="single" w:sz="4" w:space="0" w:color="auto"/>
                  </w:tcBorders>
                </w:tcPr>
                <w:p w:rsidR="00DD3869" w:rsidRDefault="00DD3869">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Конспект НОД в средней группе.</w:t>
                  </w:r>
                </w:p>
                <w:p w:rsidR="00DD3869" w:rsidRDefault="00DD3869">
                  <w:pPr>
                    <w:spacing w:line="240" w:lineRule="auto"/>
                    <w:rPr>
                      <w:rFonts w:ascii="Times New Roman" w:hAnsi="Times New Roman" w:cs="Times New Roman"/>
                      <w:sz w:val="18"/>
                      <w:szCs w:val="18"/>
                      <w:lang w:eastAsia="en-US"/>
                    </w:rPr>
                  </w:pPr>
                  <w:r>
                    <w:rPr>
                      <w:rFonts w:ascii="Times New Roman" w:hAnsi="Times New Roman" w:cs="Times New Roman"/>
                      <w:sz w:val="18"/>
                      <w:szCs w:val="18"/>
                      <w:lang w:eastAsia="en-US"/>
                    </w:rPr>
                    <w:t>Тема:   Знакомство  с профессиями</w:t>
                  </w:r>
                </w:p>
                <w:p w:rsidR="00DD3869" w:rsidRDefault="00DD3869">
                  <w:pPr>
                    <w:spacing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(водитель, автослесарь)</w:t>
                  </w:r>
                </w:p>
                <w:p w:rsidR="00DD3869" w:rsidRDefault="00DD3869">
                  <w:pPr>
                    <w:spacing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"Выставка машин"</w:t>
                  </w:r>
                </w:p>
                <w:p w:rsidR="00DD3869" w:rsidRDefault="00DD3869">
                  <w:pPr>
                    <w:spacing w:line="240" w:lineRule="auto"/>
                    <w:rPr>
                      <w:rFonts w:ascii="Times New Roman" w:hAnsi="Times New Roman" w:cs="Times New Roman"/>
                      <w:sz w:val="18"/>
                      <w:szCs w:val="18"/>
                      <w:lang w:eastAsia="en-US"/>
                    </w:rPr>
                  </w:pPr>
                </w:p>
                <w:p w:rsidR="00DD3869" w:rsidRDefault="00DD3869">
                  <w:pPr>
                    <w:pStyle w:val="ab"/>
                    <w:spacing w:line="276" w:lineRule="auto"/>
                    <w:jc w:val="both"/>
                    <w:rPr>
                      <w:rFonts w:ascii="Times New Roman" w:hAnsi="Times New Roman" w:cs="Times New Roman"/>
                      <w:sz w:val="18"/>
                      <w:szCs w:val="18"/>
                      <w:lang w:eastAsia="en-US"/>
                    </w:rPr>
                  </w:pPr>
                </w:p>
              </w:tc>
              <w:tc>
                <w:tcPr>
                  <w:tcW w:w="1592" w:type="dxa"/>
                  <w:tcBorders>
                    <w:top w:val="single" w:sz="4" w:space="0" w:color="auto"/>
                    <w:left w:val="single" w:sz="4" w:space="0" w:color="auto"/>
                    <w:bottom w:val="single" w:sz="4" w:space="0" w:color="auto"/>
                    <w:right w:val="single" w:sz="4" w:space="0" w:color="auto"/>
                  </w:tcBorders>
                  <w:hideMark/>
                </w:tcPr>
                <w:p w:rsidR="00DD3869" w:rsidRDefault="008F7813">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районный</w:t>
                  </w:r>
                </w:p>
              </w:tc>
              <w:tc>
                <w:tcPr>
                  <w:tcW w:w="1630" w:type="dxa"/>
                  <w:tcBorders>
                    <w:top w:val="single" w:sz="4" w:space="0" w:color="auto"/>
                    <w:left w:val="single" w:sz="4" w:space="0" w:color="auto"/>
                    <w:bottom w:val="single" w:sz="4" w:space="0" w:color="auto"/>
                    <w:right w:val="single" w:sz="4" w:space="0" w:color="auto"/>
                  </w:tcBorders>
                  <w:hideMark/>
                </w:tcPr>
                <w:p w:rsidR="00DD3869" w:rsidRDefault="00DD3869" w:rsidP="008F7813">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p>
              </w:tc>
            </w:tr>
            <w:tr w:rsidR="00DD3869">
              <w:trPr>
                <w:trHeight w:val="2213"/>
              </w:trPr>
              <w:tc>
                <w:tcPr>
                  <w:tcW w:w="132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Неверова И.А.</w:t>
                  </w:r>
                </w:p>
              </w:tc>
              <w:tc>
                <w:tcPr>
                  <w:tcW w:w="124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воспитатель</w:t>
                  </w:r>
                </w:p>
              </w:tc>
              <w:tc>
                <w:tcPr>
                  <w:tcW w:w="1586" w:type="dxa"/>
                  <w:tcBorders>
                    <w:top w:val="single" w:sz="4" w:space="0" w:color="auto"/>
                    <w:left w:val="single" w:sz="4" w:space="0" w:color="auto"/>
                    <w:bottom w:val="single" w:sz="4" w:space="0" w:color="auto"/>
                    <w:right w:val="single" w:sz="4" w:space="0" w:color="auto"/>
                  </w:tcBorders>
                </w:tcPr>
                <w:p w:rsidR="00DD3869" w:rsidRDefault="00DD3869">
                  <w:pPr>
                    <w:pStyle w:val="a9"/>
                    <w:pBdr>
                      <w:bottom w:val="single" w:sz="8" w:space="6" w:color="4F81BD" w:themeColor="accent1"/>
                    </w:pBdr>
                    <w:spacing w:line="276"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 xml:space="preserve"> </w:t>
                  </w:r>
                  <w:r>
                    <w:rPr>
                      <w:rFonts w:ascii="Times New Roman" w:hAnsi="Times New Roman" w:cs="Times New Roman"/>
                      <w:color w:val="000000" w:themeColor="text1"/>
                      <w:sz w:val="18"/>
                      <w:szCs w:val="18"/>
                    </w:rPr>
                    <w:t>Конспект непосредственно образовательной деятельности</w:t>
                  </w:r>
                </w:p>
                <w:p w:rsidR="00DD3869" w:rsidRDefault="00DD3869">
                  <w:pPr>
                    <w:pStyle w:val="a9"/>
                    <w:pBdr>
                      <w:bottom w:val="single" w:sz="8" w:space="6" w:color="4F81BD" w:themeColor="accent1"/>
                    </w:pBdr>
                    <w:spacing w:line="276"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 старшей группе.</w:t>
                  </w:r>
                </w:p>
                <w:p w:rsidR="00DD3869" w:rsidRDefault="00DD3869">
                  <w:pPr>
                    <w:pStyle w:val="a9"/>
                    <w:pBdr>
                      <w:bottom w:val="single" w:sz="8" w:space="6" w:color="4F81BD" w:themeColor="accent1"/>
                    </w:pBdr>
                    <w:spacing w:line="276"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Тема «Береги свою планету Земля».</w:t>
                  </w:r>
                </w:p>
                <w:p w:rsidR="00DD3869" w:rsidRDefault="00DD3869">
                  <w:pPr>
                    <w:pStyle w:val="ab"/>
                    <w:spacing w:line="276" w:lineRule="auto"/>
                    <w:jc w:val="both"/>
                    <w:rPr>
                      <w:rFonts w:ascii="Times New Roman" w:hAnsi="Times New Roman" w:cs="Times New Roman"/>
                      <w:sz w:val="18"/>
                      <w:szCs w:val="18"/>
                      <w:lang w:eastAsia="en-US"/>
                    </w:rPr>
                  </w:pPr>
                </w:p>
              </w:tc>
              <w:tc>
                <w:tcPr>
                  <w:tcW w:w="1592" w:type="dxa"/>
                  <w:tcBorders>
                    <w:top w:val="single" w:sz="4" w:space="0" w:color="auto"/>
                    <w:left w:val="single" w:sz="4" w:space="0" w:color="auto"/>
                    <w:bottom w:val="single" w:sz="4" w:space="0" w:color="auto"/>
                    <w:right w:val="single" w:sz="4" w:space="0" w:color="auto"/>
                  </w:tcBorders>
                  <w:hideMark/>
                </w:tcPr>
                <w:p w:rsidR="00DD3869" w:rsidRDefault="008F7813">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районный</w:t>
                  </w:r>
                </w:p>
              </w:tc>
              <w:tc>
                <w:tcPr>
                  <w:tcW w:w="163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p>
              </w:tc>
            </w:tr>
            <w:tr w:rsidR="00DD3869" w:rsidTr="008F7813">
              <w:trPr>
                <w:trHeight w:val="2213"/>
              </w:trPr>
              <w:tc>
                <w:tcPr>
                  <w:tcW w:w="132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 xml:space="preserve"> </w:t>
                  </w:r>
                  <w:proofErr w:type="spellStart"/>
                  <w:r>
                    <w:rPr>
                      <w:rFonts w:ascii="Times New Roman" w:hAnsi="Times New Roman" w:cs="Times New Roman"/>
                      <w:sz w:val="18"/>
                      <w:szCs w:val="18"/>
                      <w:lang w:eastAsia="en-US"/>
                    </w:rPr>
                    <w:t>Руфова</w:t>
                  </w:r>
                  <w:proofErr w:type="spellEnd"/>
                  <w:r>
                    <w:rPr>
                      <w:rFonts w:ascii="Times New Roman" w:hAnsi="Times New Roman" w:cs="Times New Roman"/>
                      <w:sz w:val="18"/>
                      <w:szCs w:val="18"/>
                      <w:lang w:eastAsia="en-US"/>
                    </w:rPr>
                    <w:t xml:space="preserve"> Н.Г.</w:t>
                  </w:r>
                </w:p>
              </w:tc>
              <w:tc>
                <w:tcPr>
                  <w:tcW w:w="124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воспитатель</w:t>
                  </w:r>
                </w:p>
              </w:tc>
              <w:tc>
                <w:tcPr>
                  <w:tcW w:w="1586"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18"/>
                      <w:szCs w:val="18"/>
                      <w:lang w:eastAsia="en-US"/>
                    </w:rPr>
                  </w:pPr>
                </w:p>
                <w:p w:rsidR="00DD3869" w:rsidRDefault="00DD3869">
                  <w:pPr>
                    <w:shd w:val="clear" w:color="auto" w:fill="FFFFFF"/>
                    <w:spacing w:after="150" w:line="240" w:lineRule="auto"/>
                    <w:jc w:val="center"/>
                    <w:outlineLvl w:val="0"/>
                    <w:rPr>
                      <w:rFonts w:ascii="Times New Roman" w:eastAsia="Times New Roman" w:hAnsi="Times New Roman" w:cs="Times New Roman"/>
                      <w:b/>
                      <w:kern w:val="36"/>
                      <w:sz w:val="18"/>
                      <w:szCs w:val="18"/>
                      <w:lang w:eastAsia="en-US"/>
                    </w:rPr>
                  </w:pPr>
                  <w:r>
                    <w:rPr>
                      <w:rFonts w:ascii="Times New Roman" w:eastAsia="Times New Roman" w:hAnsi="Times New Roman" w:cs="Times New Roman"/>
                      <w:b/>
                      <w:kern w:val="36"/>
                      <w:sz w:val="18"/>
                      <w:szCs w:val="18"/>
                      <w:lang w:eastAsia="en-US"/>
                    </w:rPr>
                    <w:t xml:space="preserve"> Доклад на семинаре</w:t>
                  </w:r>
                </w:p>
                <w:p w:rsidR="00DD3869" w:rsidRDefault="00DD3869">
                  <w:pPr>
                    <w:shd w:val="clear" w:color="auto" w:fill="FFFFFF"/>
                    <w:spacing w:before="225" w:after="225" w:line="240"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«Организация пространственно-предметной среды дошкольного учреждения как условия воспитания детей раннего возраста»</w:t>
                  </w:r>
                </w:p>
                <w:p w:rsidR="00DD3869" w:rsidRDefault="00DD3869">
                  <w:pPr>
                    <w:pStyle w:val="ab"/>
                    <w:spacing w:line="276" w:lineRule="auto"/>
                    <w:jc w:val="both"/>
                    <w:rPr>
                      <w:rFonts w:ascii="Times New Roman" w:hAnsi="Times New Roman" w:cs="Times New Roman"/>
                      <w:sz w:val="18"/>
                      <w:szCs w:val="18"/>
                      <w:lang w:eastAsia="en-US"/>
                    </w:rPr>
                  </w:pPr>
                </w:p>
              </w:tc>
              <w:tc>
                <w:tcPr>
                  <w:tcW w:w="1592" w:type="dxa"/>
                  <w:tcBorders>
                    <w:top w:val="single" w:sz="4" w:space="0" w:color="auto"/>
                    <w:left w:val="single" w:sz="4" w:space="0" w:color="auto"/>
                    <w:bottom w:val="single" w:sz="4" w:space="0" w:color="auto"/>
                    <w:right w:val="single" w:sz="4" w:space="0" w:color="auto"/>
                  </w:tcBorders>
                </w:tcPr>
                <w:p w:rsidR="00DD3869" w:rsidRDefault="008F7813">
                  <w:pPr>
                    <w:pStyle w:val="ab"/>
                    <w:spacing w:line="276" w:lineRule="auto"/>
                    <w:jc w:val="both"/>
                    <w:rPr>
                      <w:rFonts w:ascii="Times New Roman" w:hAnsi="Times New Roman" w:cs="Times New Roman"/>
                      <w:sz w:val="18"/>
                      <w:szCs w:val="18"/>
                      <w:lang w:eastAsia="en-US"/>
                    </w:rPr>
                  </w:pPr>
                  <w:r>
                    <w:rPr>
                      <w:rFonts w:ascii="Times New Roman" w:hAnsi="Times New Roman" w:cs="Times New Roman"/>
                      <w:sz w:val="18"/>
                      <w:szCs w:val="18"/>
                      <w:lang w:eastAsia="en-US"/>
                    </w:rPr>
                    <w:t>районный</w:t>
                  </w:r>
                </w:p>
              </w:tc>
              <w:tc>
                <w:tcPr>
                  <w:tcW w:w="163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18"/>
                      <w:szCs w:val="18"/>
                      <w:lang w:eastAsia="en-US"/>
                    </w:rPr>
                  </w:pPr>
                </w:p>
              </w:tc>
            </w:tr>
          </w:tbl>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Одним из важнейших средств оценки и развития профессионализма педагогических работников является аттестация.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создаются все необходимые условия для проведения аттестации: своевременно издаются распорядительные документы, определяются сроки прохождения аттестации для каждого аттестуемого, проводятся консультации. Оформлен уголок по аттестации, в котором помещены все основные информационные материалы, необходимые аттестуемым педагогическим работникам во время прохождения аттестации: Положение о порядке аттестации педагогических работников; список аттестуемых в текущем году педагогов, требования к оценке квалификации и уровня профессиональной компетентности; образцы заявления, аттестационного листа, представления. Ведётся журнал заседаний протоколов аттестационной комиссии ДОУ. </w:t>
            </w:r>
          </w:p>
          <w:p w:rsidR="00DD3869" w:rsidRDefault="00DD3869">
            <w:pPr>
              <w:pStyle w:val="ab"/>
              <w:jc w:val="both"/>
              <w:rPr>
                <w:rFonts w:ascii="Times New Roman" w:hAnsi="Times New Roman" w:cs="Times New Roman"/>
                <w:b/>
                <w:i/>
                <w:sz w:val="24"/>
                <w:szCs w:val="24"/>
                <w:lang w:eastAsia="en-US"/>
              </w:rPr>
            </w:pPr>
            <w:proofErr w:type="gramStart"/>
            <w:r>
              <w:rPr>
                <w:rFonts w:ascii="Times New Roman" w:hAnsi="Times New Roman" w:cs="Times New Roman"/>
                <w:sz w:val="24"/>
                <w:szCs w:val="24"/>
                <w:lang w:eastAsia="en-US"/>
              </w:rPr>
              <w:t>Согласно графика</w:t>
            </w:r>
            <w:proofErr w:type="gramEnd"/>
            <w:r>
              <w:rPr>
                <w:rFonts w:ascii="Times New Roman" w:hAnsi="Times New Roman" w:cs="Times New Roman"/>
                <w:sz w:val="24"/>
                <w:szCs w:val="24"/>
                <w:lang w:eastAsia="en-US"/>
              </w:rPr>
              <w:t xml:space="preserve"> и поданной в ТОИУУ заявке</w:t>
            </w:r>
            <w:r>
              <w:rPr>
                <w:rFonts w:ascii="Times New Roman" w:hAnsi="Times New Roman" w:cs="Times New Roman"/>
                <w:b/>
                <w:i/>
                <w:sz w:val="24"/>
                <w:szCs w:val="24"/>
                <w:lang w:eastAsia="en-US"/>
              </w:rPr>
              <w:t xml:space="preserve"> </w:t>
            </w:r>
            <w:r>
              <w:rPr>
                <w:rFonts w:ascii="Times New Roman" w:hAnsi="Times New Roman" w:cs="Times New Roman"/>
                <w:sz w:val="24"/>
                <w:szCs w:val="24"/>
                <w:lang w:eastAsia="en-US"/>
              </w:rPr>
              <w:t>в 201</w:t>
            </w:r>
            <w:r w:rsidR="008F7813">
              <w:rPr>
                <w:rFonts w:ascii="Times New Roman" w:hAnsi="Times New Roman" w:cs="Times New Roman"/>
                <w:sz w:val="24"/>
                <w:szCs w:val="24"/>
                <w:lang w:eastAsia="en-US"/>
              </w:rPr>
              <w:t>7</w:t>
            </w:r>
            <w:r>
              <w:rPr>
                <w:rFonts w:ascii="Times New Roman" w:hAnsi="Times New Roman" w:cs="Times New Roman"/>
                <w:sz w:val="24"/>
                <w:szCs w:val="24"/>
                <w:lang w:eastAsia="en-US"/>
              </w:rPr>
              <w:t xml:space="preserve"> – 201</w:t>
            </w:r>
            <w:r w:rsidR="008F7813">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учебном году прошли курсы повышения квалификации педагоги</w:t>
            </w:r>
          </w:p>
          <w:p w:rsidR="00DD3869" w:rsidRDefault="00DD3869">
            <w:pPr>
              <w:pStyle w:val="ab"/>
              <w:rPr>
                <w:rFonts w:ascii="Times New Roman" w:hAnsi="Times New Roman" w:cs="Times New Roman"/>
                <w:sz w:val="24"/>
                <w:szCs w:val="24"/>
                <w:lang w:eastAsia="en-US"/>
              </w:rPr>
            </w:pPr>
            <w:r>
              <w:rPr>
                <w:rFonts w:ascii="Times New Roman" w:hAnsi="Times New Roman" w:cs="Times New Roman"/>
                <w:sz w:val="24"/>
                <w:szCs w:val="24"/>
                <w:lang w:eastAsia="en-US"/>
              </w:rPr>
              <w:t>-Неверова Ирина Александровн</w:t>
            </w:r>
            <w:proofErr w:type="gramStart"/>
            <w:r>
              <w:rPr>
                <w:rFonts w:ascii="Times New Roman" w:hAnsi="Times New Roman" w:cs="Times New Roman"/>
                <w:sz w:val="24"/>
                <w:szCs w:val="24"/>
                <w:lang w:eastAsia="en-US"/>
              </w:rPr>
              <w:t>а–</w:t>
            </w:r>
            <w:proofErr w:type="gramEnd"/>
            <w:r>
              <w:rPr>
                <w:rFonts w:ascii="Times New Roman" w:hAnsi="Times New Roman" w:cs="Times New Roman"/>
                <w:sz w:val="24"/>
                <w:szCs w:val="24"/>
                <w:lang w:eastAsia="en-US"/>
              </w:rPr>
              <w:t xml:space="preserve"> курсы ПК в ТОИУУ по теме: «Актуальные проблемы и перспективы развития дошкольного образования в условиях реализации ФГОС </w:t>
            </w:r>
            <w:proofErr w:type="gramStart"/>
            <w:r>
              <w:rPr>
                <w:rFonts w:ascii="Times New Roman" w:hAnsi="Times New Roman" w:cs="Times New Roman"/>
                <w:sz w:val="24"/>
                <w:szCs w:val="24"/>
                <w:lang w:eastAsia="en-US"/>
              </w:rPr>
              <w:t>ДО</w:t>
            </w:r>
            <w:proofErr w:type="gramEnd"/>
            <w:r>
              <w:rPr>
                <w:rFonts w:ascii="Times New Roman" w:hAnsi="Times New Roman" w:cs="Times New Roman"/>
                <w:sz w:val="24"/>
                <w:szCs w:val="24"/>
                <w:lang w:eastAsia="en-US"/>
              </w:rPr>
              <w:t xml:space="preserve">». </w:t>
            </w:r>
          </w:p>
          <w:p w:rsidR="00DD3869" w:rsidRDefault="00DD3869">
            <w:pPr>
              <w:pStyle w:val="ab"/>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Дзюба Оксана Петровна  воспитатель – курсы ПК в ТОИУУ по теме: «Современные методы организации детской игры в ДОО» </w:t>
            </w:r>
          </w:p>
          <w:p w:rsidR="00DD3869" w:rsidRDefault="00DD3869">
            <w:pPr>
              <w:pStyle w:val="ab"/>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Образцова Марина Игоревна - курсы ПК в ТОИУУ по теме:  «Закономерности психического развития детей». </w:t>
            </w:r>
          </w:p>
          <w:p w:rsidR="00DD3869" w:rsidRDefault="00DD3869">
            <w:pPr>
              <w:pStyle w:val="ab"/>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w:t>
            </w:r>
            <w:proofErr w:type="spellStart"/>
            <w:r>
              <w:rPr>
                <w:rFonts w:ascii="Times New Roman" w:hAnsi="Times New Roman" w:cs="Times New Roman"/>
                <w:color w:val="000000" w:themeColor="text1"/>
                <w:sz w:val="24"/>
                <w:szCs w:val="24"/>
                <w:lang w:eastAsia="en-US"/>
              </w:rPr>
              <w:t>Руфова</w:t>
            </w:r>
            <w:proofErr w:type="spellEnd"/>
            <w:r>
              <w:rPr>
                <w:rFonts w:ascii="Times New Roman" w:hAnsi="Times New Roman" w:cs="Times New Roman"/>
                <w:color w:val="000000" w:themeColor="text1"/>
                <w:sz w:val="24"/>
                <w:szCs w:val="24"/>
                <w:lang w:eastAsia="en-US"/>
              </w:rPr>
              <w:t xml:space="preserve"> Наталья Геннадьевна - курсы ПК в ТОИУУ по теме: «Современные методы организации игры в ДОО</w:t>
            </w:r>
            <w:proofErr w:type="gramStart"/>
            <w:r>
              <w:rPr>
                <w:rFonts w:ascii="Times New Roman" w:hAnsi="Times New Roman" w:cs="Times New Roman"/>
                <w:color w:val="000000" w:themeColor="text1"/>
                <w:sz w:val="24"/>
                <w:szCs w:val="24"/>
                <w:lang w:eastAsia="en-US"/>
              </w:rPr>
              <w:t>»;</w:t>
            </w:r>
            <w:proofErr w:type="gramEnd"/>
          </w:p>
          <w:p w:rsidR="00DD3869" w:rsidRDefault="00DD3869">
            <w:pPr>
              <w:pStyle w:val="ab"/>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Для повышения профессионального мастерства педагогов используются разнообразные формы работы, которые позволяют раскрыть их возможности.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Значительная роль в повышении профессионального мастерства воспитателей отводится самообразованию. На основе выявленных проблем каждый воспитатель определяет для себя тему, над которой будет работать, и составляет план, включающий изучение литературы, передового опыта, перечень практических мероприятий (создание предметно-развивающей среды, пособий, картотек, информационных папок и т.д.).</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ДОУ укомплектовано кадрами на 100%.</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Заработная плата работникам ДОУ  устанавливается согласно </w:t>
            </w:r>
            <w:r>
              <w:rPr>
                <w:rFonts w:ascii="Times New Roman" w:hAnsi="Times New Roman" w:cs="Times New Roman"/>
                <w:sz w:val="24"/>
                <w:szCs w:val="24"/>
                <w:lang w:eastAsia="en-US"/>
              </w:rPr>
              <w:lastRenderedPageBreak/>
              <w:t>Положения о порядке и условиях оплаты и стимулирования труда в М</w:t>
            </w:r>
            <w:r w:rsidR="001214AB">
              <w:rPr>
                <w:rFonts w:ascii="Times New Roman" w:hAnsi="Times New Roman" w:cs="Times New Roman"/>
                <w:sz w:val="24"/>
                <w:szCs w:val="24"/>
                <w:lang w:eastAsia="en-US"/>
              </w:rPr>
              <w:t>Б</w:t>
            </w:r>
            <w:r>
              <w:rPr>
                <w:rFonts w:ascii="Times New Roman" w:hAnsi="Times New Roman" w:cs="Times New Roman"/>
                <w:sz w:val="24"/>
                <w:szCs w:val="24"/>
                <w:lang w:eastAsia="en-US"/>
              </w:rPr>
              <w:t xml:space="preserve">ДОУ </w:t>
            </w:r>
            <w:r w:rsidR="001214AB">
              <w:rPr>
                <w:rFonts w:ascii="Times New Roman" w:hAnsi="Times New Roman" w:cs="Times New Roman"/>
                <w:sz w:val="24"/>
                <w:szCs w:val="24"/>
                <w:lang w:eastAsia="en-US"/>
              </w:rPr>
              <w:t>д</w:t>
            </w:r>
            <w:r>
              <w:rPr>
                <w:rFonts w:ascii="Times New Roman" w:hAnsi="Times New Roman" w:cs="Times New Roman"/>
                <w:sz w:val="24"/>
                <w:szCs w:val="24"/>
                <w:lang w:eastAsia="en-US"/>
              </w:rPr>
              <w:t>етский сад № 24, разработанного в соответствии с постановлением Главы администрации города Твери от 17.12.2008 г. № 3588 ( с изменениями и дополнениями); Положением</w:t>
            </w:r>
            <w:proofErr w:type="gramStart"/>
            <w:r>
              <w:rPr>
                <w:rFonts w:ascii="Times New Roman" w:hAnsi="Times New Roman" w:cs="Times New Roman"/>
                <w:sz w:val="24"/>
                <w:szCs w:val="24"/>
                <w:lang w:eastAsia="en-US"/>
              </w:rPr>
              <w:t xml:space="preserve">  О</w:t>
            </w:r>
            <w:proofErr w:type="gramEnd"/>
            <w:r>
              <w:rPr>
                <w:rFonts w:ascii="Times New Roman" w:hAnsi="Times New Roman" w:cs="Times New Roman"/>
                <w:sz w:val="24"/>
                <w:szCs w:val="24"/>
                <w:lang w:eastAsia="en-US"/>
              </w:rPr>
              <w:t xml:space="preserve"> выплатах стимулирующего характера работникам М</w:t>
            </w:r>
            <w:r w:rsidR="001214AB">
              <w:rPr>
                <w:rFonts w:ascii="Times New Roman" w:hAnsi="Times New Roman" w:cs="Times New Roman"/>
                <w:sz w:val="24"/>
                <w:szCs w:val="24"/>
                <w:lang w:eastAsia="en-US"/>
              </w:rPr>
              <w:t>Б</w:t>
            </w:r>
            <w:r>
              <w:rPr>
                <w:rFonts w:ascii="Times New Roman" w:hAnsi="Times New Roman" w:cs="Times New Roman"/>
                <w:sz w:val="24"/>
                <w:szCs w:val="24"/>
                <w:lang w:eastAsia="en-US"/>
              </w:rPr>
              <w:t xml:space="preserve">ДОУ </w:t>
            </w:r>
            <w:r w:rsidR="001214AB">
              <w:rPr>
                <w:rFonts w:ascii="Times New Roman" w:hAnsi="Times New Roman" w:cs="Times New Roman"/>
                <w:sz w:val="24"/>
                <w:szCs w:val="24"/>
                <w:lang w:eastAsia="en-US"/>
              </w:rPr>
              <w:t>д</w:t>
            </w:r>
            <w:r>
              <w:rPr>
                <w:rFonts w:ascii="Times New Roman" w:hAnsi="Times New Roman" w:cs="Times New Roman"/>
                <w:sz w:val="24"/>
                <w:szCs w:val="24"/>
                <w:lang w:eastAsia="en-US"/>
              </w:rPr>
              <w:t>етский сад № 24 , согласно штатного расписания, утверждённого начальником Управления образования администрации города Твери.</w:t>
            </w:r>
          </w:p>
          <w:p w:rsidR="00DD3869" w:rsidRDefault="00DD3869">
            <w:pPr>
              <w:pStyle w:val="ab"/>
              <w:rPr>
                <w:rFonts w:ascii="Times New Roman" w:hAnsi="Times New Roman" w:cs="Times New Roman"/>
                <w:sz w:val="24"/>
                <w:szCs w:val="24"/>
                <w:lang w:eastAsia="en-US"/>
              </w:rPr>
            </w:pP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укомплектовано кадрами  на 100%.</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Сравнительный анализ профессионального уровня кадров позволяет сделать следующие выводы:</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Увеличилось количество педагогов с высшим  педагогическим образованием т на 10 %;</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Увеличилась доля педагогов со средним специальным </w:t>
            </w:r>
            <w:r w:rsidR="008F7813">
              <w:rPr>
                <w:rFonts w:ascii="Times New Roman" w:hAnsi="Times New Roman" w:cs="Times New Roman"/>
                <w:sz w:val="24"/>
                <w:szCs w:val="24"/>
                <w:lang w:eastAsia="en-US"/>
              </w:rPr>
              <w:t xml:space="preserve">педагогическим образованием на </w:t>
            </w:r>
            <w:r>
              <w:rPr>
                <w:rFonts w:ascii="Times New Roman" w:hAnsi="Times New Roman" w:cs="Times New Roman"/>
                <w:sz w:val="24"/>
                <w:szCs w:val="24"/>
                <w:lang w:eastAsia="en-US"/>
              </w:rPr>
              <w:t>5 %</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Уменьшилось  количество педагогов со средним специальным не  педаг</w:t>
            </w:r>
            <w:r w:rsidR="008F7813">
              <w:rPr>
                <w:rFonts w:ascii="Times New Roman" w:hAnsi="Times New Roman" w:cs="Times New Roman"/>
                <w:sz w:val="24"/>
                <w:szCs w:val="24"/>
                <w:lang w:eastAsia="en-US"/>
              </w:rPr>
              <w:t>огическим образованием на 5 % .</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педагогов ДОУ имеет положительную динамику,  на 2 % увеличилось количество педагогов с высшей квалификационной категорией.</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Однако с приходом  новых кадров, количество воспитателей, не имеющих квалификационной категории,  увеличилось и составляет 10 % от всего педагогического состава.</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DD3869" w:rsidRDefault="00DD3869">
            <w:pPr>
              <w:pStyle w:val="ab"/>
              <w:rPr>
                <w:rFonts w:ascii="Times New Roman" w:hAnsi="Times New Roman" w:cs="Times New Roman"/>
                <w:sz w:val="24"/>
                <w:szCs w:val="24"/>
                <w:lang w:eastAsia="en-US"/>
              </w:rPr>
            </w:pP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0"/>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Методическая работа в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Методическая работа в детском саду направлена на повышение профессионального мастерства педагогов, развитие творческого потенциала педагогического коллектива, которые выступают гарантами повышения качества и эффективности учебно-воспитательного процесса в целом. Для реализации этих задач ДОУ используются формы и методы обучения педагогов: педагогические советы, семинары, работа педагогов по самообразованию, аттестация, консультирование, открытые просмотры, педагогические выставки, проектная деятельность, работа творческих групп. Активные методы обучения позволяют сформировать знания, умения и навыки путем вовлечения педагогов в активную познавательную деятельность: деловые игры, творческие задания, конкурсы, решение педагогических ситуаций, моделирования.  Также педагоги в течение учебного года посещали методические мероприятия, семинары по плану ЦРО,  на которых знакомились с опытом работы других дошкольных учреждений. Педагоги, посещающие эти  мероприятия, делились приобретенными знаниями в своем педагогическом коллективе.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Педагоги активно принимали участие  в   мероприятиях на уровне ДОУ и муниципальном и федеральном уровнях. Это участие в заочных всероссийских научно-практических  конкурсах, районных </w:t>
            </w:r>
            <w:r>
              <w:rPr>
                <w:rFonts w:ascii="Times New Roman" w:hAnsi="Times New Roman" w:cs="Times New Roman"/>
                <w:sz w:val="24"/>
                <w:szCs w:val="24"/>
                <w:lang w:eastAsia="en-US"/>
              </w:rPr>
              <w:lastRenderedPageBreak/>
              <w:t>семинарах, где дошкольное учреждение делилось опытом своей работы (информация об участии в разделе  5).</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Традиционно прошли утренники, посвящённые Дню осени, Дню матери, Новому году, 8 Марта, защитнику Отечества, Дню Победы,  выпуску детей в школу, а также досуг для детей "Проводы русской зимы</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и др. согласно плана проведения досугов для детей. Активно привлекались родители для участия в данных мероприятиях.</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повышения профессионального мастерства педагогов используются разнообразные формы работы, которые позволяют раскрыть их возможности. Основной формой методической работы является Совет педагогов, на котором совместно обсуждаются вопросы воспитания и обучения детей в ДОУ. Он чаще организован в форме круглого стола, дискуссии, диалога, диспута, педагогического ринга, мозгового штурма, брифинга. </w:t>
            </w:r>
          </w:p>
          <w:p w:rsidR="00DD3869" w:rsidRDefault="00DD3869">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Согласно Плана</w:t>
            </w:r>
            <w:proofErr w:type="gramEnd"/>
            <w:r>
              <w:rPr>
                <w:rFonts w:ascii="Times New Roman" w:hAnsi="Times New Roman" w:cs="Times New Roman"/>
                <w:sz w:val="24"/>
                <w:szCs w:val="24"/>
                <w:lang w:eastAsia="en-US"/>
              </w:rPr>
              <w:t xml:space="preserve"> работы ДОУ на 201</w:t>
            </w:r>
            <w:r w:rsidR="008F7813">
              <w:rPr>
                <w:rFonts w:ascii="Times New Roman" w:hAnsi="Times New Roman" w:cs="Times New Roman"/>
                <w:sz w:val="24"/>
                <w:szCs w:val="24"/>
                <w:lang w:eastAsia="en-US"/>
              </w:rPr>
              <w:t>7</w:t>
            </w:r>
            <w:r>
              <w:rPr>
                <w:rFonts w:ascii="Times New Roman" w:hAnsi="Times New Roman" w:cs="Times New Roman"/>
                <w:sz w:val="24"/>
                <w:szCs w:val="24"/>
                <w:lang w:eastAsia="en-US"/>
              </w:rPr>
              <w:t>-20</w:t>
            </w:r>
            <w:r w:rsidR="00885931">
              <w:rPr>
                <w:rFonts w:ascii="Times New Roman" w:hAnsi="Times New Roman" w:cs="Times New Roman"/>
                <w:sz w:val="24"/>
                <w:szCs w:val="24"/>
                <w:lang w:eastAsia="en-US"/>
              </w:rPr>
              <w:t>1</w:t>
            </w:r>
            <w:r w:rsidR="008F7813">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уч. год были запланированы и проведены:</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«Интегрированный подход к экологическому воспитанию дошкольников» (педсовет)</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«Развитие речи  у детей дошкольного возраста средствами театрализованной деятельности</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педсовет)</w:t>
            </w:r>
          </w:p>
          <w:p w:rsidR="00DD3869" w:rsidRDefault="00DD3869">
            <w:pPr>
              <w:pStyle w:val="ab"/>
              <w:jc w:val="center"/>
              <w:rPr>
                <w:rFonts w:ascii="Times New Roman" w:hAnsi="Times New Roman" w:cs="Times New Roman"/>
                <w:sz w:val="24"/>
                <w:szCs w:val="24"/>
                <w:lang w:eastAsia="en-US"/>
              </w:rPr>
            </w:pPr>
            <w:r>
              <w:rPr>
                <w:rFonts w:ascii="Times New Roman" w:hAnsi="Times New Roman" w:cs="Times New Roman"/>
                <w:sz w:val="24"/>
                <w:szCs w:val="24"/>
                <w:lang w:eastAsia="en-US"/>
              </w:rPr>
              <w:t>-  Круглый стол: «Требования к уровню квалификации педагогов в соответствии с  Профессиональным стандартом педагога».</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теоретический</w:t>
            </w:r>
            <w:proofErr w:type="gramEnd"/>
            <w:r>
              <w:rPr>
                <w:rFonts w:ascii="Times New Roman" w:hAnsi="Times New Roman" w:cs="Times New Roman"/>
                <w:sz w:val="24"/>
                <w:szCs w:val="24"/>
                <w:lang w:eastAsia="en-US"/>
              </w:rPr>
              <w:t xml:space="preserve"> и практический семинары, выставка в методическом кабинете, индивидуальные и подгрупповые консультации, презентация по вопросам подготовки и внедрения ФГОС ДО в ДОУ.</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Выводы </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rsidP="008F781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Результаты деятельности ДОУ за 201</w:t>
            </w:r>
            <w:r w:rsidR="008F7813">
              <w:rPr>
                <w:rFonts w:ascii="Times New Roman" w:hAnsi="Times New Roman" w:cs="Times New Roman"/>
                <w:sz w:val="24"/>
                <w:szCs w:val="24"/>
                <w:lang w:eastAsia="en-US"/>
              </w:rPr>
              <w:t>7-</w:t>
            </w:r>
            <w:r>
              <w:rPr>
                <w:rFonts w:ascii="Times New Roman" w:hAnsi="Times New Roman" w:cs="Times New Roman"/>
                <w:sz w:val="24"/>
                <w:szCs w:val="24"/>
                <w:lang w:eastAsia="en-US"/>
              </w:rPr>
              <w:t>-201</w:t>
            </w:r>
            <w:r w:rsidR="008F7813">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учебный год показали, что основные годовые задачи выполнены. Существенным достижением в деятельности педагогического коллектива стало значительное повышение методической активности педагогов. Результаты мониторинга образовательного процесса свидетельствуют о стабильной динамике в усвоении образовательной программы. Увеличилось количество детей – участников различных выставок, конкурсов, концертов. Повысилась заинтересованность родителей в участии </w:t>
            </w:r>
            <w:proofErr w:type="spellStart"/>
            <w:r>
              <w:rPr>
                <w:rFonts w:ascii="Times New Roman" w:hAnsi="Times New Roman" w:cs="Times New Roman"/>
                <w:sz w:val="24"/>
                <w:szCs w:val="24"/>
                <w:lang w:eastAsia="en-US"/>
              </w:rPr>
              <w:t>воспитательно</w:t>
            </w:r>
            <w:proofErr w:type="spellEnd"/>
            <w:r>
              <w:rPr>
                <w:rFonts w:ascii="Times New Roman" w:hAnsi="Times New Roman" w:cs="Times New Roman"/>
                <w:sz w:val="24"/>
                <w:szCs w:val="24"/>
                <w:lang w:eastAsia="en-US"/>
              </w:rPr>
              <w:t xml:space="preserve"> - образовательного процесса в дошкольном учреждении.</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0"/>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Учебн</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методическое, библиотечно-информационное обеспечение.</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Учебно-методическое обеспечение соответствует условиям реализации основной общеобразовательной программы дошкольного образования. За 201</w:t>
            </w:r>
            <w:r w:rsidR="008F7813">
              <w:rPr>
                <w:rFonts w:ascii="Times New Roman" w:hAnsi="Times New Roman" w:cs="Times New Roman"/>
                <w:sz w:val="24"/>
                <w:szCs w:val="24"/>
                <w:lang w:eastAsia="en-US"/>
              </w:rPr>
              <w:t>7</w:t>
            </w:r>
            <w:r>
              <w:rPr>
                <w:rFonts w:ascii="Times New Roman" w:hAnsi="Times New Roman" w:cs="Times New Roman"/>
                <w:sz w:val="24"/>
                <w:szCs w:val="24"/>
                <w:lang w:eastAsia="en-US"/>
              </w:rPr>
              <w:t>-201</w:t>
            </w:r>
            <w:r w:rsidR="008F7813">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учебный год значительно увеличилось   количество наглядных пособий для всех групп. Для обеспечения педагогического процесса была частично приобретена методическая и познавательная литература, игры и пособия. Пополнялась аудио- и видеотека. В течение учебного года в методическом кабинете организовывались постоянно действующие выставки новинок методической литературы, постоянно оформлялись стенды информации.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осуществляется доступ для педагогов в ИКС Интернет.</w:t>
            </w:r>
          </w:p>
        </w:tc>
      </w:tr>
      <w:tr w:rsidR="00DD3869" w:rsidTr="00DD3869">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pStyle w:val="ac"/>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Материально- техническое обеспечение.</w:t>
            </w:r>
          </w:p>
          <w:p w:rsidR="00DD3869" w:rsidRDefault="00DD3869">
            <w:pPr>
              <w:pStyle w:val="ac"/>
              <w:rPr>
                <w:rFonts w:ascii="Times New Roman" w:hAnsi="Times New Roman" w:cs="Times New Roman"/>
                <w:b/>
                <w:sz w:val="24"/>
                <w:szCs w:val="24"/>
                <w:lang w:eastAsia="en-US"/>
              </w:rPr>
            </w:pP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1"/>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Состояние использования </w:t>
            </w:r>
            <w:r>
              <w:rPr>
                <w:rFonts w:ascii="Times New Roman" w:hAnsi="Times New Roman" w:cs="Times New Roman"/>
                <w:sz w:val="24"/>
                <w:szCs w:val="24"/>
                <w:lang w:eastAsia="en-US"/>
              </w:rPr>
              <w:lastRenderedPageBreak/>
              <w:t>материально-технической базы.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ДОУ создана материально-техническая база для жизнеобеспечения и развития детей, ведется систематически работа по обогащению предметно-развивающей игровой среды. В здании детского сада  </w:t>
            </w:r>
            <w:r>
              <w:rPr>
                <w:rFonts w:ascii="Times New Roman" w:hAnsi="Times New Roman" w:cs="Times New Roman"/>
                <w:sz w:val="24"/>
                <w:szCs w:val="24"/>
                <w:lang w:eastAsia="en-US"/>
              </w:rPr>
              <w:lastRenderedPageBreak/>
              <w:t>имеется центральное отопление, вода, канализация, сантехническое оборудование, которое находится  в удовлетворительном состоянии, функционирует система очистки питьевой воды.</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детском саду имеются: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  групповых и спальных  комнат, оснащенных  детской мебелью, оборудованием и игровой мебелью. Имеется большое количество развивающих игр и дидактических пособий, разнообразный строительный материал, в каждой группе есть игровые уголки, спортивные уголки, спортивный инвентарь,  приобретены ТСО.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музыкальный зал переоборудован в музыкальн</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спортивный  Оснащён музыкальным центром,  комплектом детских музыкальных инструментов, фонотекой, различными видами театров, костюмерной; оборудован шведской стенкой, спортивными матами, спортивным инвентарем.</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медицинский блок с оборудованным в нём медицинским кабинетом</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прививочным кабинетом, санузлом. Оснащён необходимым медицинским оборудованием: весы напольные медицинские, ростомер, аппарат для измерения АД (с запасной детской манжетой), холодильник и шкафы для хранения медикаментов и средств оказания первой медицинской помощи, кушетки- 1 шт., дезинфицирующие и моющие средства, хозяйственный инвентарь.</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-методический кабинет, укомплектованный учебно-методическими пособиями, методической литературой, специализированными журналами  для педагогов, детской художественной литературой, дидактическими пособиями;  компьютером,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кабинет музыкальн</w:t>
            </w:r>
            <w:r w:rsidR="008F7813">
              <w:rPr>
                <w:rFonts w:ascii="Times New Roman" w:hAnsi="Times New Roman" w:cs="Times New Roman"/>
                <w:sz w:val="24"/>
                <w:szCs w:val="24"/>
                <w:lang w:eastAsia="en-US"/>
              </w:rPr>
              <w:t>ого руководителя</w:t>
            </w:r>
            <w:r>
              <w:rPr>
                <w:rFonts w:ascii="Times New Roman" w:hAnsi="Times New Roman" w:cs="Times New Roman"/>
                <w:sz w:val="24"/>
                <w:szCs w:val="24"/>
                <w:lang w:eastAsia="en-US"/>
              </w:rPr>
              <w:t xml:space="preserve">;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кабинет заведующего;</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прачечная,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кабинет зам</w:t>
            </w:r>
            <w:proofErr w:type="gramStart"/>
            <w:r>
              <w:rPr>
                <w:rFonts w:ascii="Times New Roman" w:hAnsi="Times New Roman" w:cs="Times New Roman"/>
                <w:sz w:val="24"/>
                <w:szCs w:val="24"/>
                <w:lang w:eastAsia="en-US"/>
              </w:rPr>
              <w:t>.з</w:t>
            </w:r>
            <w:proofErr w:type="gramEnd"/>
            <w:r>
              <w:rPr>
                <w:rFonts w:ascii="Times New Roman" w:hAnsi="Times New Roman" w:cs="Times New Roman"/>
                <w:sz w:val="24"/>
                <w:szCs w:val="24"/>
                <w:lang w:eastAsia="en-US"/>
              </w:rPr>
              <w:t>ав. по АХЧ,</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пищеблок с кладовыми помещениями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-тепловой узел в </w:t>
            </w:r>
            <w:r w:rsidR="008F7813">
              <w:rPr>
                <w:rFonts w:ascii="Times New Roman" w:hAnsi="Times New Roman" w:cs="Times New Roman"/>
                <w:sz w:val="24"/>
                <w:szCs w:val="24"/>
                <w:lang w:eastAsia="en-US"/>
              </w:rPr>
              <w:t>соседнем доме, в подвале тепловое приёмное устройство</w:t>
            </w:r>
            <w:r>
              <w:rPr>
                <w:rFonts w:ascii="Times New Roman" w:hAnsi="Times New Roman" w:cs="Times New Roman"/>
                <w:sz w:val="24"/>
                <w:szCs w:val="24"/>
                <w:lang w:eastAsia="en-US"/>
              </w:rPr>
              <w:t>.</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оснащено необходимым оргтехническим обо</w:t>
            </w:r>
            <w:r w:rsidR="008F7813">
              <w:rPr>
                <w:rFonts w:ascii="Times New Roman" w:hAnsi="Times New Roman" w:cs="Times New Roman"/>
                <w:sz w:val="24"/>
                <w:szCs w:val="24"/>
                <w:lang w:eastAsia="en-US"/>
              </w:rPr>
              <w:t>рудованием: компьютеры – 3 шт.,</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 создании предметно-развивающей среды воспитатели учитывают возрастные, индивидуальные особенности детей своей группы. Предметная среда всех помещений оптимально насыщена, оказывает стимулирующее воздействие на процесс детского развития и саморазвития, социализации и коррекции. В этом учебном году пополнен фонд игрушек, приобретён дидактический, раздаточный материал, канцтовары для проведения занятий, различные виды детского театра, спортивный инвентарь для воспитанников ДОУ.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Функционирует сайт ДОУ,  электронная почта. </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1"/>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Соблюдение в ДОО мер противопожарной и антитеррористической безопасности.</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Здание детского сада оборудовано современной автоматической пожарной сигнализацией и тревожной кнопкой, что позволяет оперативно вызвать наряд охраны в случае чрезвычайной ситуации.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Ежеквартально в течение года  проводились   тренировочные мероприятия по созданию условий безопасной жизнедеятельности детей с подведением итогов на педагогических советах и оперативных совещаниях. В ДОУ имеются первичные средства пожаротушения, регулярно проводятся инструктажи по пожарной и антитеррористической безопасности работников. </w:t>
            </w:r>
            <w:proofErr w:type="gramStart"/>
            <w:r>
              <w:rPr>
                <w:rFonts w:ascii="Times New Roman" w:hAnsi="Times New Roman" w:cs="Times New Roman"/>
                <w:sz w:val="24"/>
                <w:szCs w:val="24"/>
                <w:lang w:eastAsia="en-US"/>
              </w:rPr>
              <w:t>Назначены</w:t>
            </w:r>
            <w:proofErr w:type="gramEnd"/>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lastRenderedPageBreak/>
              <w:t>ответственные за пожарную и антитеррористическую безопасность.</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антитеррористической безопасности: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В ДОУ организован пропускной режим, система дежурств администраторов, представлена информация для родителей об антитеррористической безопасности;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проводится  регулярный инструктаж сотрудников и   воспитанников по повышению антитеррористической безопасности ДОУ и правилам поведения в случае возникновения различных ЧС, перед проведением массовых мероприятий.</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-имеется паспорт антитеррористической защищённости объекта, согласованный с зам. начальника полиции УМВД по г. Твери</w:t>
            </w:r>
            <w:proofErr w:type="gramStart"/>
            <w:r>
              <w:rPr>
                <w:rFonts w:ascii="Times New Roman" w:hAnsi="Times New Roman" w:cs="Times New Roman"/>
                <w:sz w:val="24"/>
                <w:szCs w:val="24"/>
                <w:lang w:eastAsia="en-US"/>
              </w:rPr>
              <w:t xml:space="preserve"> .</w:t>
            </w:r>
            <w:proofErr w:type="gramEnd"/>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-регулярно осуществляется проверка помещений здания и территории ДОУ на отсутствие взрывчатых веществ и посторонних предметов; обеспечивается свободный доступ к эвакуационным выходам и проезд спец. транспорта к ДОУ.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оформлены списки детей на случай ЧС;</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течение года проводились  беседы с приглашением сотрудников ГИБДД, занятия  по соблюдению  правил безопасности на дорогах и водоёмах, были организованы в игровой форме мероприятия и просмотры фильмов по  ОБЖ.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работы по ГО и ЧС:</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Ведётся документация по ГО и ЧС,</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разработаны поэтажные схемы эвакуации сотрудников и  воспитанников ДОУ в случае ЧС;</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в течение года  регулярно проводился инструктаж сотрудников и  воспитанников ДОУ по действиям в случае ЧС;</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проведена маркировка маршрутов эвакуации, обозначены световыми табло основные и запасные выходы;</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помещениях установлены огнетушители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-проводятся  регулярные проверки первичных средств пожаротушения;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число огнетушителей доведено до необходимого количества в соответствии с нормами;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-ООО «Фора» ежемесячно проводилось обслуживание АПС, проведено обследование АПС.</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условий безопасности в МДОУ выполняется согласно локальным нормативно-правовым документам.</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-Имеются планы эвакуации.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-Территория по всему периметру ограждена забором.</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Прогулочные площадки в удовлетворительном санитарном состоянии.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-Имеется  система видеонаблюдения.</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1"/>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Состояние территории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Площадь территории детского сада составляет 4787 кв. метров, территория ограждена, по периметру высажены зеленые насаждения. На территории  имеется хозяйственная зона. В летнее время года высаживается  огород,  разбиваются клумбы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 территории ДОУ имеется: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спортивная площадка со спортивным оборудованием;</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- 4 групповых детских площадок, оснащённых игровым оборудованием.</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предметно-пространственная игровая среда способствует всестороннему развитию дошкольников.</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 ДОУ соблюдаются правила по охране труда, соблюдается противопожарный и антитеррористический режим.</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0"/>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Медицинское обеспечение ДОО, сохранение и укрепление здоровья воспитанников.</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Оздоровительная работа в ДОУ проводится на основе нормативно - правовых документов:</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ФЗ № 52 «О санитарно-эпидемиологическом благополучии населения».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СанПиН 2.4.1.3049-13 «Санитарно-эпидемиологические требования к устройству, содержанию и организации режима работы дошкольных организациях».</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Медицинское обслуживание в 201</w:t>
            </w:r>
            <w:r w:rsidR="008F7813">
              <w:rPr>
                <w:rFonts w:ascii="Times New Roman" w:hAnsi="Times New Roman" w:cs="Times New Roman"/>
                <w:sz w:val="24"/>
                <w:szCs w:val="24"/>
                <w:lang w:eastAsia="en-US"/>
              </w:rPr>
              <w:t>7</w:t>
            </w:r>
            <w:r>
              <w:rPr>
                <w:rFonts w:ascii="Times New Roman" w:hAnsi="Times New Roman" w:cs="Times New Roman"/>
                <w:sz w:val="24"/>
                <w:szCs w:val="24"/>
                <w:lang w:eastAsia="en-US"/>
              </w:rPr>
              <w:t>-20</w:t>
            </w:r>
            <w:r w:rsidR="008F7813">
              <w:rPr>
                <w:rFonts w:ascii="Times New Roman" w:hAnsi="Times New Roman" w:cs="Times New Roman"/>
                <w:sz w:val="24"/>
                <w:szCs w:val="24"/>
                <w:lang w:eastAsia="en-US"/>
              </w:rPr>
              <w:t>18</w:t>
            </w:r>
            <w:r>
              <w:rPr>
                <w:rFonts w:ascii="Times New Roman" w:hAnsi="Times New Roman" w:cs="Times New Roman"/>
                <w:sz w:val="24"/>
                <w:szCs w:val="24"/>
                <w:lang w:eastAsia="en-US"/>
              </w:rPr>
              <w:t xml:space="preserve"> уч. г. осуществлялось медицинскими работниками ГБУЗ ГКБ № 1.</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Ежедневно в ДОУ работает медсестра Ермолаева М.В., 1 раз в неделю врач – педиатр. </w:t>
            </w:r>
            <w:proofErr w:type="gramStart"/>
            <w:r>
              <w:rPr>
                <w:rFonts w:ascii="Times New Roman" w:hAnsi="Times New Roman" w:cs="Times New Roman"/>
                <w:sz w:val="24"/>
                <w:szCs w:val="24"/>
                <w:lang w:eastAsia="en-US"/>
              </w:rPr>
              <w:t>Согласно плана</w:t>
            </w:r>
            <w:proofErr w:type="gramEnd"/>
            <w:r>
              <w:rPr>
                <w:rFonts w:ascii="Times New Roman" w:hAnsi="Times New Roman" w:cs="Times New Roman"/>
                <w:sz w:val="24"/>
                <w:szCs w:val="24"/>
                <w:lang w:eastAsia="en-US"/>
              </w:rPr>
              <w:t xml:space="preserve"> регулярно проходили осмотры детей врачами-специалистами, проводились различные медицинские исследования.</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На 201</w:t>
            </w:r>
            <w:r w:rsidR="008F7813">
              <w:rPr>
                <w:rFonts w:ascii="Times New Roman" w:hAnsi="Times New Roman" w:cs="Times New Roman"/>
                <w:sz w:val="24"/>
                <w:szCs w:val="24"/>
                <w:lang w:eastAsia="en-US"/>
              </w:rPr>
              <w:t>7</w:t>
            </w:r>
            <w:r>
              <w:rPr>
                <w:rFonts w:ascii="Times New Roman" w:hAnsi="Times New Roman" w:cs="Times New Roman"/>
                <w:sz w:val="24"/>
                <w:szCs w:val="24"/>
                <w:lang w:eastAsia="en-US"/>
              </w:rPr>
              <w:t>– 201</w:t>
            </w:r>
            <w:r w:rsidR="008F7813">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учебный год была определена цель: </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создание условий для сохранения и укрепления здоровья детей путём использования </w:t>
            </w:r>
            <w:proofErr w:type="spellStart"/>
            <w:r>
              <w:rPr>
                <w:rFonts w:ascii="Times New Roman" w:hAnsi="Times New Roman" w:cs="Times New Roman"/>
                <w:sz w:val="24"/>
                <w:szCs w:val="24"/>
                <w:lang w:eastAsia="en-US"/>
              </w:rPr>
              <w:t>здоровьесберегающих</w:t>
            </w:r>
            <w:proofErr w:type="spellEnd"/>
            <w:r>
              <w:rPr>
                <w:rFonts w:ascii="Times New Roman" w:hAnsi="Times New Roman" w:cs="Times New Roman"/>
                <w:sz w:val="24"/>
                <w:szCs w:val="24"/>
                <w:lang w:eastAsia="en-US"/>
              </w:rPr>
              <w:t xml:space="preserve"> технологий.</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Задачи:</w:t>
            </w:r>
          </w:p>
          <w:p w:rsidR="00DD3869" w:rsidRDefault="00DD3869">
            <w:pPr>
              <w:pStyle w:val="ab"/>
              <w:numPr>
                <w:ilvl w:val="0"/>
                <w:numId w:val="4"/>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Внедрить в практику ДОУ комплексы оздоровительной  гимнастики для глаз.</w:t>
            </w:r>
          </w:p>
          <w:p w:rsidR="00DD3869" w:rsidRDefault="00DD3869">
            <w:pPr>
              <w:pStyle w:val="ab"/>
              <w:numPr>
                <w:ilvl w:val="0"/>
                <w:numId w:val="4"/>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Повысить профессиональную компетенцию педагогов  в вопросе использования современных </w:t>
            </w:r>
            <w:proofErr w:type="spellStart"/>
            <w:r>
              <w:rPr>
                <w:rFonts w:ascii="Times New Roman" w:hAnsi="Times New Roman" w:cs="Times New Roman"/>
                <w:sz w:val="24"/>
                <w:szCs w:val="24"/>
                <w:lang w:eastAsia="en-US"/>
              </w:rPr>
              <w:t>здоровьесберегающих</w:t>
            </w:r>
            <w:proofErr w:type="spellEnd"/>
            <w:r>
              <w:rPr>
                <w:rFonts w:ascii="Times New Roman" w:hAnsi="Times New Roman" w:cs="Times New Roman"/>
                <w:sz w:val="24"/>
                <w:szCs w:val="24"/>
                <w:lang w:eastAsia="en-US"/>
              </w:rPr>
              <w:t xml:space="preserve"> технологий.</w:t>
            </w:r>
          </w:p>
          <w:p w:rsidR="00DD3869" w:rsidRDefault="00DD3869">
            <w:pPr>
              <w:pStyle w:val="ab"/>
              <w:numPr>
                <w:ilvl w:val="0"/>
                <w:numId w:val="4"/>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Пополнить центры физической культуры нетрадиционным оборудованием.</w:t>
            </w:r>
          </w:p>
          <w:p w:rsidR="00DD3869" w:rsidRDefault="00DD3869">
            <w:pPr>
              <w:pStyle w:val="ab"/>
              <w:numPr>
                <w:ilvl w:val="0"/>
                <w:numId w:val="4"/>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реализации намеченной задачи в 201</w:t>
            </w:r>
            <w:r w:rsidR="008F7813">
              <w:rPr>
                <w:rFonts w:ascii="Times New Roman" w:hAnsi="Times New Roman" w:cs="Times New Roman"/>
                <w:sz w:val="24"/>
                <w:szCs w:val="24"/>
                <w:lang w:eastAsia="en-US"/>
              </w:rPr>
              <w:t>7</w:t>
            </w:r>
            <w:r>
              <w:rPr>
                <w:rFonts w:ascii="Times New Roman" w:hAnsi="Times New Roman" w:cs="Times New Roman"/>
                <w:sz w:val="24"/>
                <w:szCs w:val="24"/>
                <w:lang w:eastAsia="en-US"/>
              </w:rPr>
              <w:t xml:space="preserve"> – 201</w:t>
            </w:r>
            <w:r w:rsidR="008F7813">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году были организованы и проведены следующие мероприятия:</w:t>
            </w:r>
          </w:p>
          <w:p w:rsidR="00DD3869" w:rsidRDefault="00DD3869">
            <w:pPr>
              <w:pStyle w:val="ab"/>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      - Открытый просмотр использования музыкотерапии в непосредственно-образовательной деятельности.</w:t>
            </w:r>
          </w:p>
          <w:p w:rsidR="00DD3869" w:rsidRDefault="00DD3869">
            <w:pPr>
              <w:pStyle w:val="ab"/>
              <w:numPr>
                <w:ilvl w:val="0"/>
                <w:numId w:val="6"/>
              </w:numPr>
              <w:jc w:val="both"/>
              <w:rPr>
                <w:rFonts w:ascii="Times New Roman" w:hAnsi="Times New Roman" w:cs="Times New Roman"/>
                <w:b/>
                <w:sz w:val="24"/>
                <w:szCs w:val="24"/>
                <w:lang w:eastAsia="en-US"/>
              </w:rPr>
            </w:pPr>
            <w:r>
              <w:rPr>
                <w:rFonts w:ascii="Times New Roman" w:hAnsi="Times New Roman" w:cs="Times New Roman"/>
                <w:sz w:val="24"/>
                <w:szCs w:val="24"/>
                <w:lang w:eastAsia="en-US"/>
              </w:rPr>
              <w:t>Проведены «Дни здоровья» в группах младшего, среднего и старшего дошкольного возраста.</w:t>
            </w:r>
          </w:p>
          <w:p w:rsidR="00DD3869" w:rsidRDefault="00DD3869">
            <w:pPr>
              <w:pStyle w:val="ab"/>
              <w:numPr>
                <w:ilvl w:val="0"/>
                <w:numId w:val="6"/>
              </w:numPr>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Организован спортивный праздник: «Олимпийские надежды» старший дошкольный возраст. </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Консультации:</w:t>
            </w:r>
          </w:p>
          <w:p w:rsidR="00DD3869" w:rsidRDefault="00DD3869">
            <w:pPr>
              <w:pStyle w:val="ab"/>
              <w:numPr>
                <w:ilvl w:val="0"/>
                <w:numId w:val="8"/>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Коррекционные технологии в ДОУ </w:t>
            </w:r>
          </w:p>
          <w:p w:rsidR="00DD3869" w:rsidRDefault="00DD3869">
            <w:pPr>
              <w:pStyle w:val="ab"/>
              <w:numPr>
                <w:ilvl w:val="0"/>
                <w:numId w:val="8"/>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Музыкотерапия в ДОУ</w:t>
            </w:r>
          </w:p>
          <w:p w:rsidR="00DD3869" w:rsidRDefault="00DD3869">
            <w:pPr>
              <w:pStyle w:val="ab"/>
              <w:numPr>
                <w:ilvl w:val="0"/>
                <w:numId w:val="8"/>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Инновационные оздоровительные мероприятия в ДОУ.</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Семинар-практикум: «Гимнастика для глаз как </w:t>
            </w:r>
            <w:proofErr w:type="spellStart"/>
            <w:r>
              <w:rPr>
                <w:rFonts w:ascii="Times New Roman" w:hAnsi="Times New Roman" w:cs="Times New Roman"/>
                <w:sz w:val="24"/>
                <w:szCs w:val="24"/>
                <w:lang w:eastAsia="en-US"/>
              </w:rPr>
              <w:t>здоровьесберегающая</w:t>
            </w:r>
            <w:proofErr w:type="spellEnd"/>
            <w:r>
              <w:rPr>
                <w:rFonts w:ascii="Times New Roman" w:hAnsi="Times New Roman" w:cs="Times New Roman"/>
                <w:sz w:val="24"/>
                <w:szCs w:val="24"/>
                <w:lang w:eastAsia="en-US"/>
              </w:rPr>
              <w:t xml:space="preserve"> технология»</w:t>
            </w:r>
          </w:p>
          <w:p w:rsidR="00DD3869" w:rsidRDefault="00DD3869">
            <w:pPr>
              <w:pStyle w:val="ab"/>
              <w:numPr>
                <w:ilvl w:val="0"/>
                <w:numId w:val="10"/>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Подготовлена презентация для педагогов по организации и проведению оздоровительных мероприятий в ДОУ.</w:t>
            </w:r>
          </w:p>
          <w:p w:rsidR="00DD3869" w:rsidRDefault="00DD3869">
            <w:pPr>
              <w:pStyle w:val="ab"/>
              <w:numPr>
                <w:ilvl w:val="0"/>
                <w:numId w:val="10"/>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Составлены комплексы оздоровительных гимнастик для глаз детей в соответствии с возрастными возможностями.</w:t>
            </w:r>
          </w:p>
          <w:p w:rsidR="00DD3869" w:rsidRDefault="00DD3869">
            <w:pPr>
              <w:pStyle w:val="ab"/>
              <w:numPr>
                <w:ilvl w:val="0"/>
                <w:numId w:val="10"/>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Разработаны рекомендации по содержанию центров физической культуры.</w:t>
            </w:r>
          </w:p>
          <w:p w:rsidR="00DD3869" w:rsidRDefault="00DD3869">
            <w:pPr>
              <w:pStyle w:val="ab"/>
              <w:ind w:left="14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Приобретены: </w:t>
            </w:r>
          </w:p>
          <w:p w:rsidR="00DD3869" w:rsidRDefault="00DD3869">
            <w:pPr>
              <w:pStyle w:val="ab"/>
              <w:numPr>
                <w:ilvl w:val="0"/>
                <w:numId w:val="1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Скакалки</w:t>
            </w:r>
          </w:p>
          <w:p w:rsidR="00DD3869" w:rsidRDefault="00DD3869">
            <w:pPr>
              <w:pStyle w:val="ab"/>
              <w:numPr>
                <w:ilvl w:val="0"/>
                <w:numId w:val="1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Обручи </w:t>
            </w:r>
          </w:p>
          <w:p w:rsidR="00DD3869" w:rsidRDefault="00DD3869">
            <w:pPr>
              <w:pStyle w:val="ab"/>
              <w:numPr>
                <w:ilvl w:val="0"/>
                <w:numId w:val="1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Мячи</w:t>
            </w:r>
          </w:p>
          <w:p w:rsidR="00DD3869" w:rsidRDefault="00DD3869">
            <w:pPr>
              <w:pStyle w:val="ab"/>
              <w:numPr>
                <w:ilvl w:val="0"/>
                <w:numId w:val="1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Массажная дорожка</w:t>
            </w:r>
          </w:p>
          <w:p w:rsidR="00DD3869" w:rsidRDefault="00DD3869">
            <w:pPr>
              <w:pStyle w:val="ab"/>
              <w:numPr>
                <w:ilvl w:val="0"/>
                <w:numId w:val="1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Уголок для спортинвентаря</w:t>
            </w:r>
          </w:p>
          <w:p w:rsidR="00DD3869" w:rsidRDefault="00DD3869">
            <w:pPr>
              <w:pStyle w:val="ab"/>
              <w:numPr>
                <w:ilvl w:val="0"/>
                <w:numId w:val="1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Тоннель</w:t>
            </w:r>
          </w:p>
          <w:p w:rsidR="00DD3869" w:rsidRDefault="00DD3869">
            <w:pPr>
              <w:pStyle w:val="ab"/>
              <w:numPr>
                <w:ilvl w:val="0"/>
                <w:numId w:val="1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Гимнастические палки</w:t>
            </w:r>
          </w:p>
          <w:p w:rsidR="00DD3869" w:rsidRDefault="00DD3869">
            <w:pPr>
              <w:pStyle w:val="ab"/>
              <w:numPr>
                <w:ilvl w:val="0"/>
                <w:numId w:val="1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Гимнастические стойки</w:t>
            </w:r>
          </w:p>
          <w:p w:rsidR="00DD3869" w:rsidRDefault="00DD3869">
            <w:pPr>
              <w:pStyle w:val="ab"/>
              <w:jc w:val="both"/>
              <w:rPr>
                <w:rFonts w:ascii="Times New Roman" w:hAnsi="Times New Roman" w:cs="Times New Roman"/>
                <w:szCs w:val="24"/>
                <w:lang w:eastAsia="en-US"/>
              </w:rPr>
            </w:pPr>
          </w:p>
          <w:p w:rsidR="00DD3869" w:rsidRDefault="00DD3869">
            <w:pPr>
              <w:pStyle w:val="ab"/>
              <w:jc w:val="both"/>
              <w:rPr>
                <w:rFonts w:ascii="Times New Roman" w:hAnsi="Times New Roman" w:cs="Times New Roman"/>
                <w:szCs w:val="24"/>
                <w:lang w:eastAsia="en-US"/>
              </w:rPr>
            </w:pPr>
            <w:r>
              <w:rPr>
                <w:rFonts w:ascii="Times New Roman" w:hAnsi="Times New Roman" w:cs="Times New Roman"/>
                <w:szCs w:val="24"/>
                <w:lang w:eastAsia="en-US"/>
              </w:rPr>
              <w:t xml:space="preserve">Предметно-развивающая среда в ДОУ построена с учетом </w:t>
            </w:r>
            <w:proofErr w:type="spellStart"/>
            <w:r>
              <w:rPr>
                <w:rFonts w:ascii="Times New Roman" w:hAnsi="Times New Roman" w:cs="Times New Roman"/>
                <w:szCs w:val="24"/>
                <w:lang w:eastAsia="en-US"/>
              </w:rPr>
              <w:t>здоровьесберегающих</w:t>
            </w:r>
            <w:proofErr w:type="spellEnd"/>
            <w:r>
              <w:rPr>
                <w:rFonts w:ascii="Times New Roman" w:hAnsi="Times New Roman" w:cs="Times New Roman"/>
                <w:szCs w:val="24"/>
                <w:lang w:eastAsia="en-US"/>
              </w:rPr>
              <w:t xml:space="preserve"> принципов.</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Медицинская деятельность ведется на основе современных требований и                  нормативов по следующим направлениям:  </w:t>
            </w:r>
          </w:p>
          <w:p w:rsidR="00DD3869" w:rsidRDefault="00DD3869">
            <w:pPr>
              <w:pStyle w:val="ab"/>
              <w:numPr>
                <w:ilvl w:val="0"/>
                <w:numId w:val="14"/>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Оздоровление методами закаливания: </w:t>
            </w:r>
            <w:proofErr w:type="spellStart"/>
            <w:r>
              <w:rPr>
                <w:rFonts w:ascii="Times New Roman" w:hAnsi="Times New Roman" w:cs="Times New Roman"/>
                <w:sz w:val="24"/>
                <w:szCs w:val="24"/>
                <w:lang w:eastAsia="en-US"/>
              </w:rPr>
              <w:t>босохождение</w:t>
            </w:r>
            <w:proofErr w:type="spellEnd"/>
            <w:r>
              <w:rPr>
                <w:rFonts w:ascii="Times New Roman" w:hAnsi="Times New Roman" w:cs="Times New Roman"/>
                <w:sz w:val="24"/>
                <w:szCs w:val="24"/>
                <w:lang w:eastAsia="en-US"/>
              </w:rPr>
              <w:t>, водные и воздушные процедуры, занятие физической культурой,  утренняя, дыхательная гимнастика, бодрящая гимнастика;</w:t>
            </w:r>
          </w:p>
          <w:p w:rsidR="00DD3869" w:rsidRDefault="00DD3869">
            <w:pPr>
              <w:pStyle w:val="ab"/>
              <w:numPr>
                <w:ilvl w:val="0"/>
                <w:numId w:val="14"/>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Профилактика заболеваемости методами вакцинации, диспансерного наблюдения и профилактических мероприятий, гимнастика для глаз;</w:t>
            </w:r>
          </w:p>
          <w:p w:rsidR="00DD3869" w:rsidRDefault="00DD3869">
            <w:pPr>
              <w:pStyle w:val="ab"/>
              <w:numPr>
                <w:ilvl w:val="0"/>
                <w:numId w:val="14"/>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Санитарно-просветительская работа через педагогов и родителей: информирование о профилактике заболеваний о необходимости формирования навыков и потребности в здоровом образе жизни в детском возрасте;</w:t>
            </w:r>
          </w:p>
          <w:p w:rsidR="00DD3869" w:rsidRDefault="00DD3869">
            <w:pPr>
              <w:pStyle w:val="ab"/>
              <w:numPr>
                <w:ilvl w:val="0"/>
                <w:numId w:val="14"/>
              </w:num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Контроль за</w:t>
            </w:r>
            <w:proofErr w:type="gramEnd"/>
            <w:r>
              <w:rPr>
                <w:rFonts w:ascii="Times New Roman" w:hAnsi="Times New Roman" w:cs="Times New Roman"/>
                <w:sz w:val="24"/>
                <w:szCs w:val="24"/>
                <w:lang w:eastAsia="en-US"/>
              </w:rPr>
              <w:t xml:space="preserve"> питанием: организация здорового питания, 10 дневное меню.</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 xml:space="preserve"> Обеспечение психологической безопасности детей во время их пребывания в дошкольном учреждении предполагает устранение и предупреждение различного рода угроз и опасностей, способствующих возникновению психоэмоционального напряжения детей, снижающих их уровень естественной активности и настроения: в детском саду в системе проводится дыхательная гимнастика и элементы </w:t>
            </w:r>
            <w:proofErr w:type="spellStart"/>
            <w:r>
              <w:rPr>
                <w:rFonts w:ascii="Times New Roman" w:hAnsi="Times New Roman" w:cs="Times New Roman"/>
                <w:sz w:val="24"/>
                <w:szCs w:val="24"/>
                <w:lang w:eastAsia="en-US"/>
              </w:rPr>
              <w:t>психогимнастики</w:t>
            </w:r>
            <w:proofErr w:type="spellEnd"/>
            <w:r>
              <w:rPr>
                <w:rFonts w:ascii="Times New Roman" w:hAnsi="Times New Roman" w:cs="Times New Roman"/>
                <w:sz w:val="24"/>
                <w:szCs w:val="24"/>
                <w:lang w:eastAsia="en-US"/>
              </w:rPr>
              <w:t xml:space="preserve">. </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Анализ заболеваемости детей проводился  в январе 201</w:t>
            </w:r>
            <w:r w:rsidR="008F7813">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738"/>
              <w:gridCol w:w="896"/>
              <w:gridCol w:w="1522"/>
              <w:gridCol w:w="1522"/>
            </w:tblGrid>
            <w:tr w:rsidR="00DD3869" w:rsidTr="00885931">
              <w:tc>
                <w:tcPr>
                  <w:tcW w:w="603"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73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заболеваемости по детскому саду за 2013 год</w:t>
                  </w:r>
                </w:p>
              </w:tc>
              <w:tc>
                <w:tcPr>
                  <w:tcW w:w="896"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ясли</w:t>
                  </w:r>
                </w:p>
              </w:tc>
              <w:tc>
                <w:tcPr>
                  <w:tcW w:w="152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сад</w:t>
                  </w:r>
                </w:p>
              </w:tc>
              <w:tc>
                <w:tcPr>
                  <w:tcW w:w="152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r>
            <w:tr w:rsidR="00885931" w:rsidTr="00885931">
              <w:tc>
                <w:tcPr>
                  <w:tcW w:w="603" w:type="dxa"/>
                  <w:tcBorders>
                    <w:top w:val="single" w:sz="4" w:space="0" w:color="auto"/>
                    <w:left w:val="single" w:sz="4" w:space="0" w:color="auto"/>
                    <w:bottom w:val="single" w:sz="4" w:space="0" w:color="auto"/>
                    <w:right w:val="single" w:sz="4" w:space="0" w:color="auto"/>
                  </w:tcBorders>
                  <w:hideMark/>
                </w:tcPr>
                <w:p w:rsidR="00885931" w:rsidRDefault="00885931" w:rsidP="00885931">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24</w:t>
                  </w:r>
                </w:p>
              </w:tc>
              <w:tc>
                <w:tcPr>
                  <w:tcW w:w="2738"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детей в ДОУ</w:t>
                  </w:r>
                </w:p>
              </w:tc>
              <w:tc>
                <w:tcPr>
                  <w:tcW w:w="896"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885931" w:rsidRDefault="00885931" w:rsidP="008F7813">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10</w:t>
                  </w:r>
                  <w:r w:rsidR="008F7813">
                    <w:rPr>
                      <w:rFonts w:ascii="Times New Roman" w:hAnsi="Times New Roman" w:cs="Times New Roman"/>
                      <w:sz w:val="24"/>
                      <w:szCs w:val="24"/>
                      <w:lang w:eastAsia="en-US"/>
                    </w:rPr>
                    <w:t>5</w:t>
                  </w:r>
                </w:p>
              </w:tc>
              <w:tc>
                <w:tcPr>
                  <w:tcW w:w="1522" w:type="dxa"/>
                  <w:tcBorders>
                    <w:top w:val="single" w:sz="4" w:space="0" w:color="auto"/>
                    <w:left w:val="single" w:sz="4" w:space="0" w:color="auto"/>
                    <w:bottom w:val="single" w:sz="4" w:space="0" w:color="auto"/>
                    <w:right w:val="single" w:sz="4" w:space="0" w:color="auto"/>
                  </w:tcBorders>
                  <w:hideMark/>
                </w:tcPr>
                <w:p w:rsidR="00885931" w:rsidRDefault="00885931" w:rsidP="008F7813">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10</w:t>
                  </w:r>
                  <w:r w:rsidR="008F7813">
                    <w:rPr>
                      <w:rFonts w:ascii="Times New Roman" w:hAnsi="Times New Roman" w:cs="Times New Roman"/>
                      <w:sz w:val="24"/>
                      <w:szCs w:val="24"/>
                      <w:lang w:eastAsia="en-US"/>
                    </w:rPr>
                    <w:t>5</w:t>
                  </w:r>
                </w:p>
              </w:tc>
            </w:tr>
            <w:tr w:rsidR="00885931" w:rsidTr="000537BD">
              <w:tc>
                <w:tcPr>
                  <w:tcW w:w="603" w:type="dxa"/>
                  <w:tcBorders>
                    <w:top w:val="single" w:sz="4" w:space="0" w:color="auto"/>
                    <w:left w:val="single" w:sz="4" w:space="0" w:color="auto"/>
                    <w:bottom w:val="single" w:sz="4" w:space="0" w:color="auto"/>
                    <w:right w:val="single" w:sz="4" w:space="0" w:color="auto"/>
                  </w:tcBorders>
                </w:tcPr>
                <w:p w:rsidR="00885931" w:rsidRDefault="00885931" w:rsidP="00885931">
                  <w:pPr>
                    <w:pStyle w:val="ab"/>
                    <w:spacing w:line="276" w:lineRule="auto"/>
                    <w:jc w:val="both"/>
                    <w:rPr>
                      <w:rFonts w:ascii="Times New Roman" w:hAnsi="Times New Roman" w:cs="Times New Roman"/>
                      <w:sz w:val="24"/>
                      <w:szCs w:val="24"/>
                      <w:lang w:eastAsia="en-US"/>
                    </w:rPr>
                  </w:pPr>
                </w:p>
              </w:tc>
              <w:tc>
                <w:tcPr>
                  <w:tcW w:w="2738"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детодни</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885931" w:rsidRDefault="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14534</w:t>
                  </w:r>
                </w:p>
              </w:tc>
              <w:tc>
                <w:tcPr>
                  <w:tcW w:w="1522" w:type="dxa"/>
                  <w:tcBorders>
                    <w:top w:val="single" w:sz="4" w:space="0" w:color="auto"/>
                    <w:left w:val="single" w:sz="4" w:space="0" w:color="auto"/>
                    <w:bottom w:val="single" w:sz="4" w:space="0" w:color="auto"/>
                    <w:right w:val="single" w:sz="4" w:space="0" w:color="auto"/>
                  </w:tcBorders>
                  <w:hideMark/>
                </w:tcPr>
                <w:p w:rsidR="00885931" w:rsidRDefault="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14534</w:t>
                  </w:r>
                </w:p>
              </w:tc>
            </w:tr>
            <w:tr w:rsidR="00885931" w:rsidTr="000537BD">
              <w:tc>
                <w:tcPr>
                  <w:tcW w:w="603" w:type="dxa"/>
                  <w:tcBorders>
                    <w:top w:val="single" w:sz="4" w:space="0" w:color="auto"/>
                    <w:left w:val="single" w:sz="4" w:space="0" w:color="auto"/>
                    <w:bottom w:val="single" w:sz="4" w:space="0" w:color="auto"/>
                    <w:right w:val="single" w:sz="4" w:space="0" w:color="auto"/>
                  </w:tcBorders>
                </w:tcPr>
                <w:p w:rsidR="00885931" w:rsidRDefault="00885931" w:rsidP="00885931">
                  <w:pPr>
                    <w:pStyle w:val="ab"/>
                    <w:spacing w:line="276" w:lineRule="auto"/>
                    <w:jc w:val="both"/>
                    <w:rPr>
                      <w:rFonts w:ascii="Times New Roman" w:hAnsi="Times New Roman" w:cs="Times New Roman"/>
                      <w:sz w:val="24"/>
                      <w:szCs w:val="24"/>
                      <w:lang w:eastAsia="en-US"/>
                    </w:rPr>
                  </w:pPr>
                </w:p>
              </w:tc>
              <w:tc>
                <w:tcPr>
                  <w:tcW w:w="2738"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посещаемость на 1 ребенка</w:t>
                  </w:r>
                </w:p>
              </w:tc>
              <w:tc>
                <w:tcPr>
                  <w:tcW w:w="896"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885931" w:rsidRDefault="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138,4</w:t>
                  </w:r>
                </w:p>
              </w:tc>
              <w:tc>
                <w:tcPr>
                  <w:tcW w:w="1522" w:type="dxa"/>
                  <w:tcBorders>
                    <w:top w:val="single" w:sz="4" w:space="0" w:color="auto"/>
                    <w:left w:val="single" w:sz="4" w:space="0" w:color="auto"/>
                    <w:bottom w:val="single" w:sz="4" w:space="0" w:color="auto"/>
                    <w:right w:val="single" w:sz="4" w:space="0" w:color="auto"/>
                  </w:tcBorders>
                  <w:hideMark/>
                </w:tcPr>
                <w:p w:rsidR="00885931" w:rsidRDefault="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138,4</w:t>
                  </w:r>
                </w:p>
              </w:tc>
            </w:tr>
            <w:tr w:rsidR="00885931" w:rsidTr="000537BD">
              <w:tc>
                <w:tcPr>
                  <w:tcW w:w="603" w:type="dxa"/>
                  <w:tcBorders>
                    <w:top w:val="single" w:sz="4" w:space="0" w:color="auto"/>
                    <w:left w:val="single" w:sz="4" w:space="0" w:color="auto"/>
                    <w:bottom w:val="single" w:sz="4" w:space="0" w:color="auto"/>
                    <w:right w:val="single" w:sz="4" w:space="0" w:color="auto"/>
                  </w:tcBorders>
                </w:tcPr>
                <w:p w:rsidR="00885931" w:rsidRDefault="00885931" w:rsidP="00885931">
                  <w:pPr>
                    <w:pStyle w:val="ab"/>
                    <w:spacing w:line="276" w:lineRule="auto"/>
                    <w:jc w:val="both"/>
                    <w:rPr>
                      <w:rFonts w:ascii="Times New Roman" w:hAnsi="Times New Roman" w:cs="Times New Roman"/>
                      <w:sz w:val="24"/>
                      <w:szCs w:val="24"/>
                      <w:lang w:eastAsia="en-US"/>
                    </w:rPr>
                  </w:pPr>
                </w:p>
              </w:tc>
              <w:tc>
                <w:tcPr>
                  <w:tcW w:w="2738"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пропуски</w:t>
                  </w:r>
                </w:p>
              </w:tc>
              <w:tc>
                <w:tcPr>
                  <w:tcW w:w="896"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885931" w:rsidRDefault="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8110</w:t>
                  </w:r>
                </w:p>
              </w:tc>
              <w:tc>
                <w:tcPr>
                  <w:tcW w:w="1522" w:type="dxa"/>
                  <w:tcBorders>
                    <w:top w:val="single" w:sz="4" w:space="0" w:color="auto"/>
                    <w:left w:val="single" w:sz="4" w:space="0" w:color="auto"/>
                    <w:bottom w:val="single" w:sz="4" w:space="0" w:color="auto"/>
                    <w:right w:val="single" w:sz="4" w:space="0" w:color="auto"/>
                  </w:tcBorders>
                  <w:hideMark/>
                </w:tcPr>
                <w:p w:rsidR="00885931" w:rsidRDefault="000537BD" w:rsidP="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8110</w:t>
                  </w:r>
                </w:p>
              </w:tc>
            </w:tr>
            <w:tr w:rsidR="00885931" w:rsidTr="000537BD">
              <w:tc>
                <w:tcPr>
                  <w:tcW w:w="603" w:type="dxa"/>
                  <w:tcBorders>
                    <w:top w:val="single" w:sz="4" w:space="0" w:color="auto"/>
                    <w:left w:val="single" w:sz="4" w:space="0" w:color="auto"/>
                    <w:bottom w:val="single" w:sz="4" w:space="0" w:color="auto"/>
                    <w:right w:val="single" w:sz="4" w:space="0" w:color="auto"/>
                  </w:tcBorders>
                </w:tcPr>
                <w:p w:rsidR="00885931" w:rsidRDefault="00885931" w:rsidP="00885931">
                  <w:pPr>
                    <w:pStyle w:val="ab"/>
                    <w:spacing w:line="276" w:lineRule="auto"/>
                    <w:jc w:val="both"/>
                    <w:rPr>
                      <w:rFonts w:ascii="Times New Roman" w:hAnsi="Times New Roman" w:cs="Times New Roman"/>
                      <w:sz w:val="24"/>
                      <w:szCs w:val="24"/>
                      <w:lang w:eastAsia="en-US"/>
                    </w:rPr>
                  </w:pPr>
                </w:p>
              </w:tc>
              <w:tc>
                <w:tcPr>
                  <w:tcW w:w="2738"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 1 ребёнка</w:t>
                  </w:r>
                </w:p>
              </w:tc>
              <w:tc>
                <w:tcPr>
                  <w:tcW w:w="896"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885931" w:rsidRDefault="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77,2</w:t>
                  </w:r>
                </w:p>
              </w:tc>
              <w:tc>
                <w:tcPr>
                  <w:tcW w:w="1522" w:type="dxa"/>
                  <w:tcBorders>
                    <w:top w:val="single" w:sz="4" w:space="0" w:color="auto"/>
                    <w:left w:val="single" w:sz="4" w:space="0" w:color="auto"/>
                    <w:bottom w:val="single" w:sz="4" w:space="0" w:color="auto"/>
                    <w:right w:val="single" w:sz="4" w:space="0" w:color="auto"/>
                  </w:tcBorders>
                  <w:hideMark/>
                </w:tcPr>
                <w:p w:rsidR="00885931" w:rsidRDefault="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77,2</w:t>
                  </w:r>
                </w:p>
              </w:tc>
            </w:tr>
            <w:tr w:rsidR="00885931" w:rsidTr="000537BD">
              <w:tc>
                <w:tcPr>
                  <w:tcW w:w="603" w:type="dxa"/>
                  <w:tcBorders>
                    <w:top w:val="single" w:sz="4" w:space="0" w:color="auto"/>
                    <w:left w:val="single" w:sz="4" w:space="0" w:color="auto"/>
                    <w:bottom w:val="single" w:sz="4" w:space="0" w:color="auto"/>
                    <w:right w:val="single" w:sz="4" w:space="0" w:color="auto"/>
                  </w:tcBorders>
                </w:tcPr>
                <w:p w:rsidR="00885931" w:rsidRDefault="00885931" w:rsidP="00885931">
                  <w:pPr>
                    <w:pStyle w:val="ab"/>
                    <w:spacing w:line="276" w:lineRule="auto"/>
                    <w:jc w:val="both"/>
                    <w:rPr>
                      <w:rFonts w:ascii="Times New Roman" w:hAnsi="Times New Roman" w:cs="Times New Roman"/>
                      <w:sz w:val="24"/>
                      <w:szCs w:val="24"/>
                      <w:lang w:eastAsia="en-US"/>
                    </w:rPr>
                  </w:pPr>
                </w:p>
              </w:tc>
              <w:tc>
                <w:tcPr>
                  <w:tcW w:w="2738"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из них по болезни</w:t>
                  </w:r>
                </w:p>
              </w:tc>
              <w:tc>
                <w:tcPr>
                  <w:tcW w:w="896"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885931" w:rsidRDefault="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1213</w:t>
                  </w:r>
                </w:p>
              </w:tc>
              <w:tc>
                <w:tcPr>
                  <w:tcW w:w="1522" w:type="dxa"/>
                  <w:tcBorders>
                    <w:top w:val="single" w:sz="4" w:space="0" w:color="auto"/>
                    <w:left w:val="single" w:sz="4" w:space="0" w:color="auto"/>
                    <w:bottom w:val="single" w:sz="4" w:space="0" w:color="auto"/>
                    <w:right w:val="single" w:sz="4" w:space="0" w:color="auto"/>
                  </w:tcBorders>
                  <w:hideMark/>
                </w:tcPr>
                <w:p w:rsidR="00885931" w:rsidRDefault="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1213</w:t>
                  </w:r>
                </w:p>
              </w:tc>
            </w:tr>
            <w:tr w:rsidR="00885931" w:rsidTr="000537BD">
              <w:tc>
                <w:tcPr>
                  <w:tcW w:w="603" w:type="dxa"/>
                  <w:tcBorders>
                    <w:top w:val="single" w:sz="4" w:space="0" w:color="auto"/>
                    <w:left w:val="single" w:sz="4" w:space="0" w:color="auto"/>
                    <w:bottom w:val="single" w:sz="4" w:space="0" w:color="auto"/>
                    <w:right w:val="single" w:sz="4" w:space="0" w:color="auto"/>
                  </w:tcBorders>
                </w:tcPr>
                <w:p w:rsidR="00885931" w:rsidRDefault="00885931" w:rsidP="00885931">
                  <w:pPr>
                    <w:pStyle w:val="ab"/>
                    <w:spacing w:line="276" w:lineRule="auto"/>
                    <w:jc w:val="both"/>
                    <w:rPr>
                      <w:rFonts w:ascii="Times New Roman" w:hAnsi="Times New Roman" w:cs="Times New Roman"/>
                      <w:sz w:val="24"/>
                      <w:szCs w:val="24"/>
                      <w:lang w:eastAsia="en-US"/>
                    </w:rPr>
                  </w:pPr>
                </w:p>
              </w:tc>
              <w:tc>
                <w:tcPr>
                  <w:tcW w:w="2738"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 1 ребёнка</w:t>
                  </w:r>
                </w:p>
              </w:tc>
              <w:tc>
                <w:tcPr>
                  <w:tcW w:w="896"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885931" w:rsidRDefault="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11,9</w:t>
                  </w:r>
                </w:p>
              </w:tc>
              <w:tc>
                <w:tcPr>
                  <w:tcW w:w="1522" w:type="dxa"/>
                  <w:tcBorders>
                    <w:top w:val="single" w:sz="4" w:space="0" w:color="auto"/>
                    <w:left w:val="single" w:sz="4" w:space="0" w:color="auto"/>
                    <w:bottom w:val="single" w:sz="4" w:space="0" w:color="auto"/>
                    <w:right w:val="single" w:sz="4" w:space="0" w:color="auto"/>
                  </w:tcBorders>
                  <w:hideMark/>
                </w:tcPr>
                <w:p w:rsidR="00885931" w:rsidRDefault="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11,9</w:t>
                  </w:r>
                </w:p>
              </w:tc>
            </w:tr>
            <w:tr w:rsidR="00885931" w:rsidTr="000537BD">
              <w:tc>
                <w:tcPr>
                  <w:tcW w:w="603" w:type="dxa"/>
                  <w:tcBorders>
                    <w:top w:val="single" w:sz="4" w:space="0" w:color="auto"/>
                    <w:left w:val="single" w:sz="4" w:space="0" w:color="auto"/>
                    <w:bottom w:val="single" w:sz="4" w:space="0" w:color="auto"/>
                    <w:right w:val="single" w:sz="4" w:space="0" w:color="auto"/>
                  </w:tcBorders>
                </w:tcPr>
                <w:p w:rsidR="00885931" w:rsidRDefault="00885931">
                  <w:pPr>
                    <w:pStyle w:val="ab"/>
                    <w:spacing w:line="276" w:lineRule="auto"/>
                    <w:jc w:val="both"/>
                    <w:rPr>
                      <w:rFonts w:ascii="Times New Roman" w:hAnsi="Times New Roman" w:cs="Times New Roman"/>
                      <w:sz w:val="24"/>
                      <w:szCs w:val="24"/>
                      <w:lang w:eastAsia="en-US"/>
                    </w:rPr>
                  </w:pPr>
                </w:p>
              </w:tc>
              <w:tc>
                <w:tcPr>
                  <w:tcW w:w="2738"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карантин</w:t>
                  </w:r>
                </w:p>
              </w:tc>
              <w:tc>
                <w:tcPr>
                  <w:tcW w:w="896"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522" w:type="dxa"/>
                  <w:tcBorders>
                    <w:top w:val="single" w:sz="4" w:space="0" w:color="auto"/>
                    <w:left w:val="single" w:sz="4" w:space="0" w:color="auto"/>
                    <w:bottom w:val="single" w:sz="4" w:space="0" w:color="auto"/>
                    <w:right w:val="single" w:sz="4" w:space="0" w:color="auto"/>
                  </w:tcBorders>
                  <w:hideMark/>
                </w:tcPr>
                <w:p w:rsidR="00885931" w:rsidRDefault="00885931">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DD3869" w:rsidRDefault="00DD3869">
            <w:pPr>
              <w:pStyle w:val="ab"/>
              <w:jc w:val="both"/>
              <w:rPr>
                <w:rFonts w:ascii="Times New Roman" w:hAnsi="Times New Roman" w:cs="Times New Roman"/>
                <w:sz w:val="24"/>
                <w:szCs w:val="24"/>
                <w:lang w:eastAsia="en-US"/>
              </w:rPr>
            </w:pP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Распределение детей по группам здоровья</w:t>
            </w:r>
          </w:p>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22"/>
              <w:gridCol w:w="881"/>
              <w:gridCol w:w="1001"/>
              <w:gridCol w:w="963"/>
              <w:gridCol w:w="795"/>
              <w:gridCol w:w="828"/>
            </w:tblGrid>
            <w:tr w:rsidR="00DD3869" w:rsidTr="00885931">
              <w:trPr>
                <w:cantSplit/>
              </w:trPr>
              <w:tc>
                <w:tcPr>
                  <w:tcW w:w="1668" w:type="dxa"/>
                  <w:vMerge w:val="restart"/>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ясли</w:t>
                  </w:r>
                </w:p>
              </w:tc>
              <w:tc>
                <w:tcPr>
                  <w:tcW w:w="2079" w:type="dxa"/>
                  <w:gridSpan w:val="3"/>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Сад</w:t>
                  </w:r>
                </w:p>
              </w:tc>
            </w:tr>
            <w:tr w:rsidR="00DD3869" w:rsidTr="0088593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869" w:rsidRDefault="00DD3869">
                  <w:pPr>
                    <w:spacing w:after="0" w:line="240" w:lineRule="auto"/>
                    <w:rPr>
                      <w:rFonts w:ascii="Times New Roman" w:eastAsia="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DD3869" w:rsidRDefault="00DD3869" w:rsidP="00885931">
                  <w:pPr>
                    <w:pStyle w:val="ab"/>
                    <w:tabs>
                      <w:tab w:val="left" w:pos="408"/>
                    </w:tabs>
                    <w:spacing w:line="276" w:lineRule="auto"/>
                    <w:ind w:left="-1010" w:right="226" w:firstLine="1010"/>
                    <w:jc w:val="both"/>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rsidP="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0537BD">
                    <w:rPr>
                      <w:rFonts w:ascii="Times New Roman" w:hAnsi="Times New Roman" w:cs="Times New Roman"/>
                      <w:sz w:val="24"/>
                      <w:szCs w:val="24"/>
                      <w:lang w:eastAsia="en-US"/>
                    </w:rPr>
                    <w:t>6</w:t>
                  </w:r>
                  <w:r>
                    <w:rPr>
                      <w:rFonts w:ascii="Times New Roman" w:hAnsi="Times New Roman" w:cs="Times New Roman"/>
                      <w:sz w:val="24"/>
                      <w:szCs w:val="24"/>
                      <w:lang w:eastAsia="en-US"/>
                    </w:rPr>
                    <w:t>г</w:t>
                  </w:r>
                </w:p>
              </w:tc>
              <w:tc>
                <w:tcPr>
                  <w:tcW w:w="236" w:type="dxa"/>
                  <w:tcBorders>
                    <w:top w:val="single" w:sz="4" w:space="0" w:color="auto"/>
                    <w:left w:val="single" w:sz="4" w:space="0" w:color="auto"/>
                    <w:bottom w:val="single" w:sz="4" w:space="0" w:color="auto"/>
                    <w:right w:val="single" w:sz="4" w:space="0" w:color="auto"/>
                  </w:tcBorders>
                  <w:hideMark/>
                </w:tcPr>
                <w:p w:rsidR="00DD3869" w:rsidRDefault="00DD3869" w:rsidP="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0537BD">
                    <w:rPr>
                      <w:rFonts w:ascii="Times New Roman" w:hAnsi="Times New Roman" w:cs="Times New Roman"/>
                      <w:sz w:val="24"/>
                      <w:szCs w:val="24"/>
                      <w:lang w:eastAsia="en-US"/>
                    </w:rPr>
                    <w:t>7</w:t>
                  </w:r>
                  <w:r>
                    <w:rPr>
                      <w:rFonts w:ascii="Times New Roman" w:hAnsi="Times New Roman" w:cs="Times New Roman"/>
                      <w:sz w:val="24"/>
                      <w:szCs w:val="24"/>
                      <w:lang w:eastAsia="en-US"/>
                    </w:rPr>
                    <w:t>г</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rsidP="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0537BD">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г.</w:t>
                  </w:r>
                </w:p>
              </w:tc>
            </w:tr>
            <w:tr w:rsidR="00DD3869" w:rsidTr="00885931">
              <w:tc>
                <w:tcPr>
                  <w:tcW w:w="166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Всего детей</w:t>
                  </w:r>
                </w:p>
              </w:tc>
              <w:tc>
                <w:tcPr>
                  <w:tcW w:w="127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D3869" w:rsidRDefault="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106</w:t>
                  </w:r>
                </w:p>
              </w:tc>
              <w:tc>
                <w:tcPr>
                  <w:tcW w:w="236" w:type="dxa"/>
                  <w:tcBorders>
                    <w:top w:val="single" w:sz="4" w:space="0" w:color="auto"/>
                    <w:left w:val="single" w:sz="4" w:space="0" w:color="auto"/>
                    <w:bottom w:val="single" w:sz="4" w:space="0" w:color="auto"/>
                    <w:right w:val="single" w:sz="4" w:space="0" w:color="auto"/>
                  </w:tcBorders>
                  <w:hideMark/>
                </w:tcPr>
                <w:p w:rsidR="00DD3869" w:rsidRDefault="000537BD" w:rsidP="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105</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105</w:t>
                  </w:r>
                </w:p>
              </w:tc>
            </w:tr>
            <w:tr w:rsidR="00DD3869" w:rsidTr="00885931">
              <w:tc>
                <w:tcPr>
                  <w:tcW w:w="166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1-я группа</w:t>
                  </w:r>
                </w:p>
              </w:tc>
              <w:tc>
                <w:tcPr>
                  <w:tcW w:w="127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15  %</w:t>
                  </w:r>
                </w:p>
              </w:tc>
              <w:tc>
                <w:tcPr>
                  <w:tcW w:w="23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10 %</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DD3869" w:rsidTr="00885931">
              <w:tc>
                <w:tcPr>
                  <w:tcW w:w="166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2-я группа</w:t>
                  </w:r>
                </w:p>
              </w:tc>
              <w:tc>
                <w:tcPr>
                  <w:tcW w:w="127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81 %</w:t>
                  </w:r>
                </w:p>
              </w:tc>
              <w:tc>
                <w:tcPr>
                  <w:tcW w:w="23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83 %</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73%</w:t>
                  </w:r>
                </w:p>
              </w:tc>
            </w:tr>
            <w:tr w:rsidR="00DD3869" w:rsidTr="00885931">
              <w:tc>
                <w:tcPr>
                  <w:tcW w:w="166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3-я группа</w:t>
                  </w:r>
                </w:p>
              </w:tc>
              <w:tc>
                <w:tcPr>
                  <w:tcW w:w="127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4 %</w:t>
                  </w:r>
                </w:p>
              </w:tc>
              <w:tc>
                <w:tcPr>
                  <w:tcW w:w="23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6,6 %</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DD3869" w:rsidTr="00885931">
              <w:tc>
                <w:tcPr>
                  <w:tcW w:w="166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4-я группа</w:t>
                  </w:r>
                </w:p>
              </w:tc>
              <w:tc>
                <w:tcPr>
                  <w:tcW w:w="127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0,4 %</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DD3869" w:rsidRDefault="00DD3869">
            <w:pPr>
              <w:pStyle w:val="ab"/>
              <w:jc w:val="both"/>
              <w:rPr>
                <w:rFonts w:ascii="Times New Roman" w:hAnsi="Times New Roman" w:cs="Times New Roman"/>
                <w:sz w:val="24"/>
                <w:szCs w:val="24"/>
                <w:lang w:eastAsia="en-US"/>
              </w:rPr>
            </w:pP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Осмотр врачами-специалистами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992"/>
              <w:gridCol w:w="1276"/>
              <w:gridCol w:w="992"/>
              <w:gridCol w:w="1134"/>
            </w:tblGrid>
            <w:tr w:rsidR="00DD3869">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4394" w:type="dxa"/>
                  <w:gridSpan w:val="4"/>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r>
            <w:tr w:rsidR="00DD386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869" w:rsidRDefault="00DD3869">
                  <w:pPr>
                    <w:spacing w:after="0" w:line="240" w:lineRule="auto"/>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rsidP="000537BD">
                  <w:pPr>
                    <w:pStyle w:val="ab"/>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201</w:t>
                  </w:r>
                  <w:r w:rsidR="000537BD">
                    <w:rPr>
                      <w:rFonts w:ascii="Times New Roman" w:hAnsi="Times New Roman" w:cs="Times New Roman"/>
                      <w:b/>
                      <w:sz w:val="24"/>
                      <w:szCs w:val="24"/>
                      <w:lang w:eastAsia="en-US"/>
                    </w:rPr>
                    <w:t>8</w:t>
                  </w:r>
                  <w:r>
                    <w:rPr>
                      <w:rFonts w:ascii="Times New Roman" w:hAnsi="Times New Roman" w:cs="Times New Roman"/>
                      <w:b/>
                      <w:sz w:val="24"/>
                      <w:szCs w:val="24"/>
                      <w:lang w:eastAsia="en-US"/>
                    </w:rPr>
                    <w:t xml:space="preserve"> г.</w:t>
                  </w:r>
                </w:p>
              </w:tc>
            </w:tr>
            <w:tr w:rsidR="00DD3869">
              <w:tc>
                <w:tcPr>
                  <w:tcW w:w="1384"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детей</w:t>
                  </w:r>
                </w:p>
              </w:tc>
              <w:tc>
                <w:tcPr>
                  <w:tcW w:w="99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3869" w:rsidRDefault="00885931" w:rsidP="000537BD">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0537BD">
                    <w:rPr>
                      <w:rFonts w:ascii="Times New Roman" w:hAnsi="Times New Roman" w:cs="Times New Roman"/>
                      <w:sz w:val="24"/>
                      <w:szCs w:val="24"/>
                      <w:lang w:eastAsia="en-US"/>
                    </w:rPr>
                    <w:t>5</w:t>
                  </w:r>
                </w:p>
              </w:tc>
            </w:tr>
            <w:tr w:rsidR="00DD3869">
              <w:trPr>
                <w:trHeight w:val="727"/>
              </w:trPr>
              <w:tc>
                <w:tcPr>
                  <w:tcW w:w="1384"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пониженным зрением</w:t>
                  </w:r>
                </w:p>
                <w:p w:rsidR="00DD3869" w:rsidRDefault="00DD3869">
                  <w:pPr>
                    <w:pStyle w:val="ab"/>
                    <w:spacing w:line="276" w:lineRule="auto"/>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3869" w:rsidRDefault="00885931">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DD3869">
              <w:tc>
                <w:tcPr>
                  <w:tcW w:w="138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пониженным слухом</w:t>
                  </w:r>
                </w:p>
              </w:tc>
              <w:tc>
                <w:tcPr>
                  <w:tcW w:w="99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p w:rsidR="00DD3869" w:rsidRDefault="00885931">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DD3869">
              <w:tc>
                <w:tcPr>
                  <w:tcW w:w="1384"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 сколиозом</w:t>
                  </w:r>
                </w:p>
              </w:tc>
              <w:tc>
                <w:tcPr>
                  <w:tcW w:w="99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p>
              </w:tc>
            </w:tr>
            <w:tr w:rsidR="00DD3869">
              <w:tc>
                <w:tcPr>
                  <w:tcW w:w="138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нарушением осанки</w:t>
                  </w:r>
                </w:p>
              </w:tc>
              <w:tc>
                <w:tcPr>
                  <w:tcW w:w="99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3869" w:rsidRDefault="00885931">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DD3869">
              <w:tc>
                <w:tcPr>
                  <w:tcW w:w="1384"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нарушением речи</w:t>
                  </w:r>
                </w:p>
              </w:tc>
              <w:tc>
                <w:tcPr>
                  <w:tcW w:w="99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3869" w:rsidRDefault="00885931">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bl>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Вывод: </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1. Количество детей с нарушением речи 201</w:t>
            </w:r>
            <w:r w:rsidR="000537BD">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году составило </w:t>
            </w:r>
            <w:r w:rsidR="000537BD">
              <w:rPr>
                <w:rFonts w:ascii="Times New Roman" w:hAnsi="Times New Roman" w:cs="Times New Roman"/>
                <w:sz w:val="24"/>
                <w:szCs w:val="24"/>
                <w:lang w:eastAsia="en-US"/>
              </w:rPr>
              <w:t>5</w:t>
            </w:r>
            <w:r>
              <w:rPr>
                <w:rFonts w:ascii="Times New Roman" w:hAnsi="Times New Roman" w:cs="Times New Roman"/>
                <w:sz w:val="24"/>
                <w:szCs w:val="24"/>
                <w:lang w:eastAsia="en-US"/>
              </w:rPr>
              <w:t xml:space="preserve"> </w:t>
            </w:r>
            <w:r w:rsidR="00885931">
              <w:rPr>
                <w:rFonts w:ascii="Times New Roman" w:hAnsi="Times New Roman" w:cs="Times New Roman"/>
                <w:sz w:val="24"/>
                <w:szCs w:val="24"/>
                <w:lang w:eastAsia="en-US"/>
              </w:rPr>
              <w:t>детей</w:t>
            </w:r>
            <w:r>
              <w:rPr>
                <w:rFonts w:ascii="Times New Roman" w:hAnsi="Times New Roman" w:cs="Times New Roman"/>
                <w:sz w:val="24"/>
                <w:szCs w:val="24"/>
                <w:lang w:eastAsia="en-US"/>
              </w:rPr>
              <w:t xml:space="preserve">, это на </w:t>
            </w:r>
            <w:r w:rsidR="00885931">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дошкольников меньше, чем в 201</w:t>
            </w:r>
            <w:r w:rsidR="000537BD">
              <w:rPr>
                <w:rFonts w:ascii="Times New Roman" w:hAnsi="Times New Roman" w:cs="Times New Roman"/>
                <w:sz w:val="24"/>
                <w:szCs w:val="24"/>
                <w:lang w:eastAsia="en-US"/>
              </w:rPr>
              <w:t>7</w:t>
            </w:r>
            <w:r>
              <w:rPr>
                <w:rFonts w:ascii="Times New Roman" w:hAnsi="Times New Roman" w:cs="Times New Roman"/>
                <w:sz w:val="24"/>
                <w:szCs w:val="24"/>
                <w:lang w:eastAsia="en-US"/>
              </w:rPr>
              <w:t xml:space="preserve"> году. </w:t>
            </w:r>
          </w:p>
          <w:p w:rsidR="00DD3869" w:rsidRDefault="00DD3869">
            <w:pPr>
              <w:pStyle w:val="ab"/>
              <w:jc w:val="both"/>
              <w:rPr>
                <w:rFonts w:ascii="Times New Roman" w:hAnsi="Times New Roman" w:cs="Times New Roman"/>
                <w:sz w:val="24"/>
                <w:szCs w:val="24"/>
                <w:lang w:eastAsia="en-US"/>
              </w:rPr>
            </w:pPr>
          </w:p>
          <w:p w:rsidR="00DD3869" w:rsidRDefault="00885931">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00DD3869">
              <w:rPr>
                <w:rFonts w:ascii="Times New Roman" w:hAnsi="Times New Roman" w:cs="Times New Roman"/>
                <w:sz w:val="24"/>
                <w:szCs w:val="24"/>
                <w:lang w:eastAsia="en-US"/>
              </w:rPr>
              <w:t>. На 3 детей увеличилось количество детей с нарушением осанки.</w:t>
            </w:r>
          </w:p>
          <w:p w:rsidR="00DD3869" w:rsidRDefault="00885931">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DD3869">
              <w:rPr>
                <w:rFonts w:ascii="Times New Roman" w:hAnsi="Times New Roman" w:cs="Times New Roman"/>
                <w:sz w:val="24"/>
                <w:szCs w:val="24"/>
                <w:lang w:eastAsia="en-US"/>
              </w:rPr>
              <w:t xml:space="preserve">.Выросло количество детей с  </w:t>
            </w:r>
            <w:proofErr w:type="spellStart"/>
            <w:proofErr w:type="gramStart"/>
            <w:r w:rsidR="00DD3869">
              <w:rPr>
                <w:rFonts w:ascii="Times New Roman" w:hAnsi="Times New Roman" w:cs="Times New Roman"/>
                <w:sz w:val="24"/>
                <w:szCs w:val="24"/>
                <w:lang w:eastAsia="en-US"/>
              </w:rPr>
              <w:t>с</w:t>
            </w:r>
            <w:proofErr w:type="spellEnd"/>
            <w:proofErr w:type="gramEnd"/>
            <w:r w:rsidR="00DD3869">
              <w:rPr>
                <w:rFonts w:ascii="Times New Roman" w:hAnsi="Times New Roman" w:cs="Times New Roman"/>
                <w:sz w:val="24"/>
                <w:szCs w:val="24"/>
                <w:lang w:eastAsia="en-US"/>
              </w:rPr>
              <w:t xml:space="preserve"> понижением зрения на </w:t>
            </w:r>
            <w:r>
              <w:rPr>
                <w:rFonts w:ascii="Times New Roman" w:hAnsi="Times New Roman" w:cs="Times New Roman"/>
                <w:sz w:val="24"/>
                <w:szCs w:val="24"/>
                <w:lang w:eastAsia="en-US"/>
              </w:rPr>
              <w:t>1</w:t>
            </w:r>
            <w:r w:rsidR="00DD3869">
              <w:rPr>
                <w:rFonts w:ascii="Times New Roman" w:hAnsi="Times New Roman" w:cs="Times New Roman"/>
                <w:sz w:val="24"/>
                <w:szCs w:val="24"/>
                <w:lang w:eastAsia="en-US"/>
              </w:rPr>
              <w:t xml:space="preserve"> ребенка.</w:t>
            </w:r>
          </w:p>
          <w:p w:rsidR="00DD3869" w:rsidRDefault="00885931">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DD3869">
              <w:rPr>
                <w:rFonts w:ascii="Times New Roman" w:hAnsi="Times New Roman" w:cs="Times New Roman"/>
                <w:sz w:val="24"/>
                <w:szCs w:val="24"/>
                <w:lang w:eastAsia="en-US"/>
              </w:rPr>
              <w:t>.Выявлен в ходе осмотра специалистами 1 ребенок с пониженным слухом.</w:t>
            </w:r>
          </w:p>
          <w:p w:rsidR="00DD3869" w:rsidRDefault="00DD3869">
            <w:pPr>
              <w:pStyle w:val="ab"/>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Проблема</w:t>
            </w:r>
            <w:r>
              <w:rPr>
                <w:rFonts w:ascii="Times New Roman" w:hAnsi="Times New Roman" w:cs="Times New Roman"/>
                <w:color w:val="000000"/>
                <w:sz w:val="24"/>
                <w:szCs w:val="24"/>
                <w:lang w:eastAsia="en-US"/>
              </w:rPr>
              <w:t>:  продолжилась  отрицательная тенденция роста детей с пониженным зрением, зафиксированная врачами-офтальмологами.</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Показатели адаптации детей к условиям 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405"/>
              <w:gridCol w:w="2032"/>
              <w:gridCol w:w="2124"/>
            </w:tblGrid>
            <w:tr w:rsidR="00DD3869">
              <w:tc>
                <w:tcPr>
                  <w:tcW w:w="1809" w:type="dxa"/>
                  <w:vMerge w:val="restart"/>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Степень адаптации</w:t>
                  </w:r>
                </w:p>
              </w:tc>
              <w:tc>
                <w:tcPr>
                  <w:tcW w:w="6096" w:type="dxa"/>
                  <w:gridSpan w:val="3"/>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детей</w:t>
                  </w:r>
                </w:p>
              </w:tc>
            </w:tr>
            <w:tr w:rsidR="00DD3869">
              <w:tc>
                <w:tcPr>
                  <w:tcW w:w="0" w:type="auto"/>
                  <w:vMerge/>
                  <w:tcBorders>
                    <w:top w:val="single" w:sz="4" w:space="0" w:color="auto"/>
                    <w:left w:val="single" w:sz="4" w:space="0" w:color="auto"/>
                    <w:bottom w:val="single" w:sz="4" w:space="0" w:color="auto"/>
                    <w:right w:val="single" w:sz="4" w:space="0" w:color="auto"/>
                  </w:tcBorders>
                  <w:vAlign w:val="center"/>
                  <w:hideMark/>
                </w:tcPr>
                <w:p w:rsidR="00DD3869" w:rsidRDefault="00DD3869">
                  <w:pPr>
                    <w:spacing w:after="0" w:line="240" w:lineRule="auto"/>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D3869" w:rsidRDefault="00DD3869" w:rsidP="00E46C17">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E46C17">
                    <w:rPr>
                      <w:rFonts w:ascii="Times New Roman" w:hAnsi="Times New Roman" w:cs="Times New Roman"/>
                      <w:sz w:val="24"/>
                      <w:szCs w:val="24"/>
                      <w:lang w:eastAsia="en-US"/>
                    </w:rPr>
                    <w:t>4</w:t>
                  </w:r>
                  <w:r w:rsidR="00885931">
                    <w:rPr>
                      <w:rFonts w:ascii="Times New Roman" w:hAnsi="Times New Roman" w:cs="Times New Roman"/>
                      <w:sz w:val="24"/>
                      <w:szCs w:val="24"/>
                      <w:lang w:eastAsia="en-US"/>
                    </w:rPr>
                    <w:t xml:space="preserve"> – 201</w:t>
                  </w:r>
                  <w:r w:rsidR="00E46C17">
                    <w:rPr>
                      <w:rFonts w:ascii="Times New Roman" w:hAnsi="Times New Roman" w:cs="Times New Roman"/>
                      <w:sz w:val="24"/>
                      <w:szCs w:val="24"/>
                      <w:lang w:eastAsia="en-US"/>
                    </w:rPr>
                    <w:t>5</w:t>
                  </w:r>
                  <w:r>
                    <w:rPr>
                      <w:rFonts w:ascii="Times New Roman" w:hAnsi="Times New Roman" w:cs="Times New Roman"/>
                      <w:sz w:val="24"/>
                      <w:szCs w:val="24"/>
                      <w:lang w:eastAsia="en-US"/>
                    </w:rPr>
                    <w:t>уч</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од</w:t>
                  </w:r>
                </w:p>
              </w:tc>
              <w:tc>
                <w:tcPr>
                  <w:tcW w:w="2268" w:type="dxa"/>
                  <w:tcBorders>
                    <w:top w:val="single" w:sz="4" w:space="0" w:color="auto"/>
                    <w:left w:val="single" w:sz="4" w:space="0" w:color="auto"/>
                    <w:bottom w:val="single" w:sz="4" w:space="0" w:color="auto"/>
                    <w:right w:val="single" w:sz="4" w:space="0" w:color="auto"/>
                  </w:tcBorders>
                  <w:hideMark/>
                </w:tcPr>
                <w:p w:rsidR="00DD3869" w:rsidRDefault="00885931" w:rsidP="00E46C17">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E46C17">
                    <w:rPr>
                      <w:rFonts w:ascii="Times New Roman" w:hAnsi="Times New Roman" w:cs="Times New Roman"/>
                      <w:sz w:val="24"/>
                      <w:szCs w:val="24"/>
                      <w:lang w:eastAsia="en-US"/>
                    </w:rPr>
                    <w:t>6</w:t>
                  </w:r>
                  <w:r w:rsidR="00DD3869">
                    <w:rPr>
                      <w:rFonts w:ascii="Times New Roman" w:hAnsi="Times New Roman" w:cs="Times New Roman"/>
                      <w:sz w:val="24"/>
                      <w:szCs w:val="24"/>
                      <w:lang w:eastAsia="en-US"/>
                    </w:rPr>
                    <w:t xml:space="preserve"> – 201</w:t>
                  </w:r>
                  <w:r w:rsidR="00E46C17">
                    <w:rPr>
                      <w:rFonts w:ascii="Times New Roman" w:hAnsi="Times New Roman" w:cs="Times New Roman"/>
                      <w:sz w:val="24"/>
                      <w:szCs w:val="24"/>
                      <w:lang w:eastAsia="en-US"/>
                    </w:rPr>
                    <w:t>7</w:t>
                  </w:r>
                  <w:r w:rsidR="00DD3869">
                    <w:rPr>
                      <w:rFonts w:ascii="Times New Roman" w:hAnsi="Times New Roman" w:cs="Times New Roman"/>
                      <w:sz w:val="24"/>
                      <w:szCs w:val="24"/>
                      <w:lang w:eastAsia="en-US"/>
                    </w:rPr>
                    <w:t xml:space="preserve">  </w:t>
                  </w:r>
                  <w:proofErr w:type="spellStart"/>
                  <w:r w:rsidR="00DD3869">
                    <w:rPr>
                      <w:rFonts w:ascii="Times New Roman" w:hAnsi="Times New Roman" w:cs="Times New Roman"/>
                      <w:sz w:val="24"/>
                      <w:szCs w:val="24"/>
                      <w:lang w:eastAsia="en-US"/>
                    </w:rPr>
                    <w:t>уч</w:t>
                  </w:r>
                  <w:proofErr w:type="gramStart"/>
                  <w:r w:rsidR="00DD3869">
                    <w:rPr>
                      <w:rFonts w:ascii="Times New Roman" w:hAnsi="Times New Roman" w:cs="Times New Roman"/>
                      <w:sz w:val="24"/>
                      <w:szCs w:val="24"/>
                      <w:lang w:eastAsia="en-US"/>
                    </w:rPr>
                    <w:t>.г</w:t>
                  </w:r>
                  <w:proofErr w:type="gramEnd"/>
                  <w:r w:rsidR="00DD3869">
                    <w:rPr>
                      <w:rFonts w:ascii="Times New Roman" w:hAnsi="Times New Roman" w:cs="Times New Roman"/>
                      <w:sz w:val="24"/>
                      <w:szCs w:val="24"/>
                      <w:lang w:eastAsia="en-US"/>
                    </w:rPr>
                    <w:t>од</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DD3869" w:rsidRDefault="00DD3869" w:rsidP="00E46C17">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E46C17">
                    <w:rPr>
                      <w:rFonts w:ascii="Times New Roman" w:hAnsi="Times New Roman" w:cs="Times New Roman"/>
                      <w:sz w:val="24"/>
                      <w:szCs w:val="24"/>
                      <w:lang w:eastAsia="en-US"/>
                    </w:rPr>
                    <w:t>7</w:t>
                  </w:r>
                  <w:r>
                    <w:rPr>
                      <w:rFonts w:ascii="Times New Roman" w:hAnsi="Times New Roman" w:cs="Times New Roman"/>
                      <w:sz w:val="24"/>
                      <w:szCs w:val="24"/>
                      <w:lang w:eastAsia="en-US"/>
                    </w:rPr>
                    <w:t xml:space="preserve"> – 201</w:t>
                  </w:r>
                  <w:r w:rsidR="00E46C17">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уч. год</w:t>
                  </w:r>
                </w:p>
              </w:tc>
            </w:tr>
            <w:tr w:rsidR="00DD3869">
              <w:tc>
                <w:tcPr>
                  <w:tcW w:w="18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Легкая форма</w:t>
                  </w:r>
                </w:p>
              </w:tc>
              <w:tc>
                <w:tcPr>
                  <w:tcW w:w="141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75%</w:t>
                  </w:r>
                </w:p>
              </w:tc>
              <w:tc>
                <w:tcPr>
                  <w:tcW w:w="226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66%</w:t>
                  </w:r>
                </w:p>
              </w:tc>
              <w:tc>
                <w:tcPr>
                  <w:tcW w:w="241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80%</w:t>
                  </w:r>
                </w:p>
              </w:tc>
            </w:tr>
            <w:tr w:rsidR="00DD3869">
              <w:tc>
                <w:tcPr>
                  <w:tcW w:w="18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Средняя форма</w:t>
                  </w:r>
                </w:p>
              </w:tc>
              <w:tc>
                <w:tcPr>
                  <w:tcW w:w="141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226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241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DD3869">
              <w:tc>
                <w:tcPr>
                  <w:tcW w:w="18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Тяжелая форма</w:t>
                  </w:r>
                </w:p>
              </w:tc>
              <w:tc>
                <w:tcPr>
                  <w:tcW w:w="141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DD3869" w:rsidRDefault="00DD3869">
            <w:pPr>
              <w:pStyle w:val="ab"/>
              <w:jc w:val="both"/>
              <w:rPr>
                <w:rFonts w:ascii="Times New Roman" w:hAnsi="Times New Roman" w:cs="Times New Roman"/>
                <w:sz w:val="24"/>
                <w:szCs w:val="24"/>
                <w:lang w:eastAsia="en-US"/>
              </w:rPr>
            </w:pP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Вывод: </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1.  Количество детей с легкой формой адаптации увеличилось на 14 % и составило 80%</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Количество детей со средней степенью адаптации уменьшилось на 11 % и составило </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20 %</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3.  Детей с тяжелой степенью адаптации не было.</w:t>
            </w:r>
          </w:p>
          <w:p w:rsidR="00DD3869" w:rsidRDefault="00DD3869">
            <w:pPr>
              <w:pStyle w:val="ab"/>
              <w:jc w:val="both"/>
              <w:rPr>
                <w:rFonts w:ascii="Times New Roman" w:hAnsi="Times New Roman" w:cs="Times New Roman"/>
                <w:sz w:val="24"/>
                <w:szCs w:val="24"/>
                <w:lang w:eastAsia="en-US"/>
              </w:rPr>
            </w:pP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Выводы. </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младш</w:t>
            </w:r>
            <w:r w:rsidR="00E46C17">
              <w:rPr>
                <w:rFonts w:ascii="Times New Roman" w:hAnsi="Times New Roman" w:cs="Times New Roman"/>
                <w:sz w:val="24"/>
                <w:szCs w:val="24"/>
                <w:lang w:eastAsia="en-US"/>
              </w:rPr>
              <w:t>ей</w:t>
            </w:r>
            <w:r>
              <w:rPr>
                <w:rFonts w:ascii="Times New Roman" w:hAnsi="Times New Roman" w:cs="Times New Roman"/>
                <w:sz w:val="24"/>
                <w:szCs w:val="24"/>
                <w:lang w:eastAsia="en-US"/>
              </w:rPr>
              <w:t xml:space="preserve"> групп</w:t>
            </w:r>
            <w:r w:rsidR="00E46C17">
              <w:rPr>
                <w:rFonts w:ascii="Times New Roman" w:hAnsi="Times New Roman" w:cs="Times New Roman"/>
                <w:sz w:val="24"/>
                <w:szCs w:val="24"/>
                <w:lang w:eastAsia="en-US"/>
              </w:rPr>
              <w:t>ы</w:t>
            </w:r>
            <w:r>
              <w:rPr>
                <w:rFonts w:ascii="Times New Roman" w:hAnsi="Times New Roman" w:cs="Times New Roman"/>
                <w:sz w:val="24"/>
                <w:szCs w:val="24"/>
                <w:lang w:eastAsia="en-US"/>
              </w:rPr>
              <w:t xml:space="preserve"> впервые посещающих ДОУ специальный адаптационный режим. Изучение состояния физического здоровья детей осуществляется медицинской сестрой. Для занятий с детьми в зале имеется необходимое современное оборудование. В группах имеются спортивные уголки, разнообразный спортивно-игровой инвентарь. 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используют игровые образы.</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Медицинский кабинет оснащен необходимым медицинским инструментарием, набором медикаментов.  Медицинской сестрой ДОУ ведется учет и анализ общей заболеваемости воспитанников, анализ простудных заболеваний, профилактические мероприятия: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-осмотр детей во время утреннего приема;</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-антропометрические замеры;</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-анализ заболеваемости 1 раз в месяц, в квартал, 1 раз в год;</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-ежемесячное подведение итогов посещаемости детей;</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витаминотерапия;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успешной реализации оздоровительных задач в работе с детьми, в ДОУ установлены следующие формы мероприятий:</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утренняя гимнастика;</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физкультурные занятия в зале и на спортивной площадке</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физкультминутки;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бодрящая гимнастика после сна;</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спортивные игры, праздники, развлечения, дни здоровья;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хождение босиком (летом);</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индивидуальная работа с детьми.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Решению оздоровительных задач способствуют следующие формы организации детей:</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двигательная разминка между занятиями;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двигательно-оздоровительные физкультурные минутки;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прогулки;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подвижные игры на свежем воздухе;</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гимнастика пробуждения после дневного сна,</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«Дни здоровья»,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самостоятельная двигательная деятельность детей.</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w:t>
            </w:r>
            <w:r>
              <w:rPr>
                <w:rFonts w:ascii="Times New Roman" w:hAnsi="Times New Roman" w:cs="Times New Roman"/>
                <w:sz w:val="24"/>
                <w:szCs w:val="24"/>
                <w:lang w:eastAsia="en-US"/>
              </w:rPr>
              <w:lastRenderedPageBreak/>
              <w:t>взаимодействие с семьями воспитанников по формированию у детей потребности здорового образа жизни.</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0"/>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Организация питания.</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C17"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Питание детей в детском саду организовано в соответствии с  СанПиН 2.4.1.3049-13,  </w:t>
            </w:r>
            <w:r w:rsidR="00E46C17">
              <w:rPr>
                <w:rFonts w:ascii="Times New Roman" w:hAnsi="Times New Roman" w:cs="Times New Roman"/>
                <w:sz w:val="24"/>
                <w:szCs w:val="24"/>
                <w:lang w:eastAsia="en-US"/>
              </w:rPr>
              <w:t>в соответствии с 20-ти дневным меню</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рационе широко используются блюда с повышенной пищевой и биологической ценностью, что позволяет скорректировать пищевую ценность рациона по содержанию микронутриентов и сформировать у детей привычку употреблять такие продукты. Питание 4-х разовое Продукты в детский сад поставлялись путём заключения контактов с поставщиками. Корректировка заявок проводится ежедневно медсестрой в зависимости от количества детей.</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детском саду имеется вся необходимая документация по организации питания, которая ведется по форме и заполняется своевременно. На пищеблоке вывешен график выдачи готовой продукции для каждой группы. Разработаны технологические карты. Технология приготовления блюд строго соблюдается. На информационном стенде для родителей во всех группах ежедневно вывешивается меню. В ДОУ сформирована эффективная система контроля организации питания детей. </w:t>
            </w:r>
            <w:proofErr w:type="gramStart"/>
            <w:r>
              <w:rPr>
                <w:rFonts w:ascii="Times New Roman" w:hAnsi="Times New Roman" w:cs="Times New Roman"/>
                <w:sz w:val="24"/>
                <w:szCs w:val="24"/>
                <w:lang w:eastAsia="en-US"/>
              </w:rPr>
              <w:t>Контроль за</w:t>
            </w:r>
            <w:proofErr w:type="gramEnd"/>
            <w:r>
              <w:rPr>
                <w:rFonts w:ascii="Times New Roman" w:hAnsi="Times New Roman" w:cs="Times New Roman"/>
                <w:sz w:val="24"/>
                <w:szCs w:val="24"/>
                <w:lang w:eastAsia="en-US"/>
              </w:rPr>
              <w:t xml:space="preserve"> качеством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proofErr w:type="spellStart"/>
            <w:r>
              <w:rPr>
                <w:rFonts w:ascii="Times New Roman" w:hAnsi="Times New Roman" w:cs="Times New Roman"/>
                <w:sz w:val="24"/>
                <w:szCs w:val="24"/>
                <w:lang w:eastAsia="en-US"/>
              </w:rPr>
              <w:t>бракеражная</w:t>
            </w:r>
            <w:proofErr w:type="spellEnd"/>
            <w:r>
              <w:rPr>
                <w:rFonts w:ascii="Times New Roman" w:hAnsi="Times New Roman" w:cs="Times New Roman"/>
                <w:sz w:val="24"/>
                <w:szCs w:val="24"/>
                <w:lang w:eastAsia="en-US"/>
              </w:rPr>
              <w:t xml:space="preserve"> комиссия ДОУ.</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Медицинской  сестрой грамотно составлялся   рацион  питания;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Выдерживалось   достаточное обеспечение калорийности и содержания  всех жизненно важных пищевых компонентов;</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Обработка продуктов и блюд проводилась </w:t>
            </w:r>
            <w:proofErr w:type="gramStart"/>
            <w:r>
              <w:rPr>
                <w:rFonts w:ascii="Times New Roman" w:hAnsi="Times New Roman" w:cs="Times New Roman"/>
                <w:sz w:val="24"/>
                <w:szCs w:val="24"/>
                <w:lang w:eastAsia="en-US"/>
              </w:rPr>
              <w:t>согласно</w:t>
            </w:r>
            <w:proofErr w:type="gramEnd"/>
            <w:r>
              <w:rPr>
                <w:rFonts w:ascii="Times New Roman" w:hAnsi="Times New Roman" w:cs="Times New Roman"/>
                <w:sz w:val="24"/>
                <w:szCs w:val="24"/>
                <w:lang w:eastAsia="en-US"/>
              </w:rPr>
              <w:t xml:space="preserve"> технологических карт;</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Пища, приготовленная на пищеблоке, соответствовала требованиям СанПиН.</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питьевого режима</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Питьевой режим в детском саду проводится в соответствии с требованиями СанПиН   2.4.1.3049-13</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двигательной активности ребенка;</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питьевом режиме используется   кипяченая питьевая вода</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прошедшая предварительную очистку системой фильтрации, установленной на пищеблоке (заключён контракт с ООО «Водная стратегия»)</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Оптимизация производственного контроля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Соблюдались   все санитарные  требования  к состоянию:</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пищеблока;</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поставляемым продуктам питания;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транспортировке, хранению;</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приготовлению и раздаче блюд;</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личной гигиене работников пищеблока;</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организации приема пищи детьми в группах.</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Обеспечивался   контроль санитарно-гигиенической безопасности </w:t>
            </w:r>
            <w:r>
              <w:rPr>
                <w:rFonts w:ascii="Times New Roman" w:hAnsi="Times New Roman" w:cs="Times New Roman"/>
                <w:sz w:val="24"/>
                <w:szCs w:val="24"/>
                <w:lang w:eastAsia="en-US"/>
              </w:rPr>
              <w:lastRenderedPageBreak/>
              <w:t>питания;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Систематически проводился  </w:t>
            </w:r>
            <w:proofErr w:type="gramStart"/>
            <w:r>
              <w:rPr>
                <w:rFonts w:ascii="Times New Roman" w:hAnsi="Times New Roman" w:cs="Times New Roman"/>
                <w:sz w:val="24"/>
                <w:szCs w:val="24"/>
                <w:lang w:eastAsia="en-US"/>
              </w:rPr>
              <w:t>контроль  за</w:t>
            </w:r>
            <w:proofErr w:type="gramEnd"/>
            <w:r>
              <w:rPr>
                <w:rFonts w:ascii="Times New Roman" w:hAnsi="Times New Roman" w:cs="Times New Roman"/>
                <w:sz w:val="24"/>
                <w:szCs w:val="24"/>
                <w:lang w:eastAsia="en-US"/>
              </w:rPr>
              <w:t xml:space="preserve"> качеством питания.</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работы по пропаганде здорового питания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Соблюдается  оптимальный  режим питания;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Проводится работа по формированию у детей  навыков культуры питания;</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Соблюдаются  принципы разработанного  меню;</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Выводы </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Воспитанники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pStyle w:val="ac"/>
              <w:numPr>
                <w:ilvl w:val="0"/>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Функционирование внутренней системы оценки качества образования.</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Образовательная деятельность осуществляется в соответствии с Федеральным законом  от 29.12.2012 г., № 273 ФЗ "Об образовании в  Российской Федерации"; а так же следующими нормативно-правовыми и локальными документами:</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Санитарно-эпидемиологическими правилами и нормативами СанПиН 2.4.1.3049 - 13;</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30.08.2013г. № 1014;</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Конвенцией ООН о правах ребёнка;</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Федеральным законом «Об основных гарантиях прав ребёнка Российской Федерации»,</w:t>
            </w:r>
          </w:p>
          <w:p w:rsidR="00DD3869" w:rsidRDefault="00DD3869">
            <w:pPr>
              <w:pStyle w:val="ab"/>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согласно Плана</w:t>
            </w:r>
            <w:proofErr w:type="gramEnd"/>
            <w:r>
              <w:rPr>
                <w:rFonts w:ascii="Times New Roman" w:hAnsi="Times New Roman" w:cs="Times New Roman"/>
                <w:sz w:val="24"/>
                <w:szCs w:val="24"/>
                <w:lang w:eastAsia="en-US"/>
              </w:rPr>
              <w:t xml:space="preserve"> работы ДОУ на 201</w:t>
            </w:r>
            <w:r w:rsidR="00565DD7">
              <w:rPr>
                <w:rFonts w:ascii="Times New Roman" w:hAnsi="Times New Roman" w:cs="Times New Roman"/>
                <w:sz w:val="24"/>
                <w:szCs w:val="24"/>
                <w:lang w:eastAsia="en-US"/>
              </w:rPr>
              <w:t>7</w:t>
            </w:r>
            <w:r>
              <w:rPr>
                <w:rFonts w:ascii="Times New Roman" w:hAnsi="Times New Roman" w:cs="Times New Roman"/>
                <w:sz w:val="24"/>
                <w:szCs w:val="24"/>
                <w:lang w:eastAsia="en-US"/>
              </w:rPr>
              <w:t>-201</w:t>
            </w:r>
            <w:r w:rsidR="00565DD7">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уч. год. </w:t>
            </w: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реализуется основная общеобразовательная программа дошкольного образования, принята и утверждена в 201</w:t>
            </w:r>
            <w:r w:rsidR="00885931">
              <w:rPr>
                <w:rFonts w:ascii="Times New Roman" w:hAnsi="Times New Roman" w:cs="Times New Roman"/>
                <w:sz w:val="24"/>
                <w:szCs w:val="24"/>
                <w:lang w:eastAsia="en-US"/>
              </w:rPr>
              <w:t>5</w:t>
            </w:r>
            <w:r>
              <w:rPr>
                <w:rFonts w:ascii="Times New Roman" w:hAnsi="Times New Roman" w:cs="Times New Roman"/>
                <w:sz w:val="24"/>
                <w:szCs w:val="24"/>
                <w:lang w:eastAsia="en-US"/>
              </w:rPr>
              <w:t xml:space="preserve"> году, а также программами по дополнительному бесплатному образованию. </w:t>
            </w:r>
          </w:p>
          <w:p w:rsidR="00DD3869" w:rsidRDefault="00DD3869">
            <w:pPr>
              <w:pStyle w:val="ab"/>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 основании анализ выполнения целей и задач по обучению воспитанников за 201</w:t>
            </w:r>
            <w:r w:rsidR="00565DD7">
              <w:rPr>
                <w:rFonts w:ascii="Times New Roman" w:hAnsi="Times New Roman" w:cs="Times New Roman"/>
                <w:sz w:val="24"/>
                <w:szCs w:val="24"/>
                <w:lang w:eastAsia="en-US"/>
              </w:rPr>
              <w:t>6</w:t>
            </w:r>
            <w:r>
              <w:rPr>
                <w:rFonts w:ascii="Times New Roman" w:hAnsi="Times New Roman" w:cs="Times New Roman"/>
                <w:sz w:val="24"/>
                <w:szCs w:val="24"/>
                <w:lang w:eastAsia="en-US"/>
              </w:rPr>
              <w:t xml:space="preserve"> -201</w:t>
            </w:r>
            <w:r w:rsidR="00565DD7">
              <w:rPr>
                <w:rFonts w:ascii="Times New Roman" w:hAnsi="Times New Roman" w:cs="Times New Roman"/>
                <w:sz w:val="24"/>
                <w:szCs w:val="24"/>
                <w:lang w:eastAsia="en-US"/>
              </w:rPr>
              <w:t>7</w:t>
            </w:r>
            <w:r>
              <w:rPr>
                <w:rFonts w:ascii="Times New Roman" w:hAnsi="Times New Roman" w:cs="Times New Roman"/>
                <w:sz w:val="24"/>
                <w:szCs w:val="24"/>
                <w:lang w:eastAsia="en-US"/>
              </w:rPr>
              <w:t xml:space="preserve">    учебный год, </w:t>
            </w:r>
          </w:p>
          <w:p w:rsidR="00DD3869" w:rsidRDefault="00DD3869">
            <w:pPr>
              <w:pStyle w:val="ab"/>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 201</w:t>
            </w:r>
            <w:r w:rsidR="00565DD7">
              <w:rPr>
                <w:rFonts w:ascii="Times New Roman" w:hAnsi="Times New Roman" w:cs="Times New Roman"/>
                <w:sz w:val="24"/>
                <w:szCs w:val="24"/>
                <w:lang w:eastAsia="en-US"/>
              </w:rPr>
              <w:t>7</w:t>
            </w:r>
            <w:r>
              <w:rPr>
                <w:rFonts w:ascii="Times New Roman" w:hAnsi="Times New Roman" w:cs="Times New Roman"/>
                <w:sz w:val="24"/>
                <w:szCs w:val="24"/>
                <w:lang w:eastAsia="en-US"/>
              </w:rPr>
              <w:t xml:space="preserve"> – 201</w:t>
            </w:r>
            <w:r w:rsidR="00565DD7">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 уч. г. были определены следующие цели и задачи:  </w:t>
            </w:r>
          </w:p>
          <w:p w:rsidR="00DD3869" w:rsidRDefault="00DD3869">
            <w:pPr>
              <w:pStyle w:val="ab"/>
              <w:numPr>
                <w:ilvl w:val="0"/>
                <w:numId w:val="16"/>
              </w:num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Цель: Повышение эффективности экологического воспитания детей через интеграцию образовательных областей: «Познание», «Труд», «Безопасность»</w:t>
            </w:r>
          </w:p>
          <w:p w:rsidR="00DD3869" w:rsidRDefault="00DD3869">
            <w:pPr>
              <w:pStyle w:val="ab"/>
              <w:ind w:left="720"/>
              <w:rPr>
                <w:rFonts w:ascii="Times New Roman" w:hAnsi="Times New Roman" w:cs="Times New Roman"/>
                <w:sz w:val="24"/>
                <w:szCs w:val="24"/>
                <w:lang w:eastAsia="en-US"/>
              </w:rPr>
            </w:pPr>
            <w:r>
              <w:rPr>
                <w:rFonts w:ascii="Times New Roman" w:hAnsi="Times New Roman" w:cs="Times New Roman"/>
                <w:sz w:val="24"/>
                <w:szCs w:val="24"/>
                <w:lang w:eastAsia="en-US"/>
              </w:rPr>
              <w:t>Задачи:</w:t>
            </w:r>
          </w:p>
          <w:p w:rsidR="00DD3869" w:rsidRDefault="00DD3869">
            <w:pPr>
              <w:pStyle w:val="ab"/>
              <w:numPr>
                <w:ilvl w:val="0"/>
                <w:numId w:val="18"/>
              </w:numPr>
              <w:rPr>
                <w:rFonts w:ascii="Times New Roman" w:hAnsi="Times New Roman" w:cs="Times New Roman"/>
                <w:sz w:val="24"/>
                <w:szCs w:val="24"/>
                <w:lang w:eastAsia="en-US"/>
              </w:rPr>
            </w:pPr>
            <w:r>
              <w:rPr>
                <w:rFonts w:ascii="Times New Roman" w:hAnsi="Times New Roman" w:cs="Times New Roman"/>
                <w:sz w:val="24"/>
                <w:szCs w:val="24"/>
                <w:lang w:eastAsia="en-US"/>
              </w:rPr>
              <w:t>Повысить профессиональную компетентность педагогов в вопросе формирования у дошкольников целостной картины мира природы.</w:t>
            </w:r>
          </w:p>
          <w:p w:rsidR="00DD3869" w:rsidRDefault="00DD3869">
            <w:pPr>
              <w:pStyle w:val="ab"/>
              <w:numPr>
                <w:ilvl w:val="0"/>
                <w:numId w:val="18"/>
              </w:numPr>
              <w:rPr>
                <w:rFonts w:ascii="Times New Roman" w:hAnsi="Times New Roman" w:cs="Times New Roman"/>
                <w:sz w:val="24"/>
                <w:szCs w:val="24"/>
                <w:lang w:eastAsia="en-US"/>
              </w:rPr>
            </w:pPr>
            <w:r>
              <w:rPr>
                <w:rFonts w:ascii="Times New Roman" w:hAnsi="Times New Roman" w:cs="Times New Roman"/>
                <w:sz w:val="24"/>
                <w:szCs w:val="24"/>
                <w:lang w:eastAsia="en-US"/>
              </w:rPr>
              <w:t>Пополнить центры экологии и экспериментирования с целью активизации познавательно – исследовательской  деятельности дошкольников.</w:t>
            </w:r>
          </w:p>
          <w:p w:rsidR="00DD3869" w:rsidRDefault="00DD3869">
            <w:pPr>
              <w:pStyle w:val="ab"/>
              <w:numPr>
                <w:ilvl w:val="0"/>
                <w:numId w:val="18"/>
              </w:numPr>
              <w:rPr>
                <w:rFonts w:ascii="Times New Roman" w:hAnsi="Times New Roman" w:cs="Times New Roman"/>
                <w:sz w:val="24"/>
                <w:szCs w:val="24"/>
                <w:lang w:eastAsia="en-US"/>
              </w:rPr>
            </w:pPr>
            <w:r>
              <w:rPr>
                <w:rFonts w:ascii="Times New Roman" w:hAnsi="Times New Roman" w:cs="Times New Roman"/>
                <w:sz w:val="24"/>
                <w:szCs w:val="24"/>
                <w:lang w:eastAsia="en-US"/>
              </w:rPr>
              <w:t>Приобщать детей к труду в природе с целью формирования бережного отношения к окружающему миру.</w:t>
            </w:r>
          </w:p>
          <w:p w:rsidR="00DD3869" w:rsidRDefault="00DD3869">
            <w:pPr>
              <w:pStyle w:val="ab"/>
              <w:numPr>
                <w:ilvl w:val="0"/>
                <w:numId w:val="16"/>
              </w:numPr>
              <w:rPr>
                <w:rFonts w:ascii="Times New Roman" w:hAnsi="Times New Roman" w:cs="Times New Roman"/>
                <w:sz w:val="24"/>
                <w:szCs w:val="24"/>
                <w:lang w:eastAsia="en-US"/>
              </w:rPr>
            </w:pPr>
            <w:r>
              <w:rPr>
                <w:rFonts w:ascii="Times New Roman" w:hAnsi="Times New Roman" w:cs="Times New Roman"/>
                <w:sz w:val="24"/>
                <w:szCs w:val="24"/>
                <w:lang w:eastAsia="en-US"/>
              </w:rPr>
              <w:t>Цель: Создание условий для повышения творческих способностей детей через интеграцию образовательных областей: «Музыка» и «Художественное творчество»</w:t>
            </w:r>
          </w:p>
          <w:p w:rsidR="00DD3869" w:rsidRDefault="00DD3869">
            <w:pPr>
              <w:pStyle w:val="ab"/>
              <w:ind w:left="720"/>
              <w:rPr>
                <w:rFonts w:ascii="Times New Roman" w:hAnsi="Times New Roman" w:cs="Times New Roman"/>
                <w:sz w:val="24"/>
                <w:szCs w:val="24"/>
                <w:lang w:eastAsia="en-US"/>
              </w:rPr>
            </w:pPr>
            <w:r>
              <w:rPr>
                <w:rFonts w:ascii="Times New Roman" w:hAnsi="Times New Roman" w:cs="Times New Roman"/>
                <w:sz w:val="24"/>
                <w:szCs w:val="24"/>
                <w:lang w:eastAsia="en-US"/>
              </w:rPr>
              <w:t>Задачи:</w:t>
            </w:r>
          </w:p>
          <w:p w:rsidR="00DD3869" w:rsidRDefault="00DD3869">
            <w:pPr>
              <w:pStyle w:val="ab"/>
              <w:numPr>
                <w:ilvl w:val="0"/>
                <w:numId w:val="20"/>
              </w:num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Пополнить среду развития атрибутами для театрализованной деятельности, изобразительными </w:t>
            </w:r>
            <w:r>
              <w:rPr>
                <w:rFonts w:ascii="Times New Roman" w:hAnsi="Times New Roman" w:cs="Times New Roman"/>
                <w:sz w:val="24"/>
                <w:szCs w:val="24"/>
                <w:lang w:eastAsia="en-US"/>
              </w:rPr>
              <w:lastRenderedPageBreak/>
              <w:t>материалами для продуктивной деятельности.</w:t>
            </w:r>
          </w:p>
          <w:p w:rsidR="00DD3869" w:rsidRDefault="00DD3869">
            <w:pPr>
              <w:pStyle w:val="ab"/>
              <w:numPr>
                <w:ilvl w:val="0"/>
                <w:numId w:val="20"/>
              </w:numPr>
              <w:rPr>
                <w:rFonts w:ascii="Times New Roman" w:hAnsi="Times New Roman" w:cs="Times New Roman"/>
                <w:sz w:val="24"/>
                <w:szCs w:val="24"/>
                <w:lang w:eastAsia="en-US"/>
              </w:rPr>
            </w:pPr>
            <w:r>
              <w:rPr>
                <w:rFonts w:ascii="Times New Roman" w:hAnsi="Times New Roman" w:cs="Times New Roman"/>
                <w:sz w:val="24"/>
                <w:szCs w:val="24"/>
                <w:lang w:eastAsia="en-US"/>
              </w:rPr>
              <w:t>Организовать кружок дополнительного образования по театрализованной деятельности «Сказка», по изобразительной деятельности «</w:t>
            </w:r>
            <w:proofErr w:type="spellStart"/>
            <w:r>
              <w:rPr>
                <w:rFonts w:ascii="Times New Roman" w:hAnsi="Times New Roman" w:cs="Times New Roman"/>
                <w:sz w:val="24"/>
                <w:szCs w:val="24"/>
                <w:lang w:eastAsia="en-US"/>
              </w:rPr>
              <w:t>Семицветик</w:t>
            </w:r>
            <w:proofErr w:type="spellEnd"/>
            <w:r>
              <w:rPr>
                <w:rFonts w:ascii="Times New Roman" w:hAnsi="Times New Roman" w:cs="Times New Roman"/>
                <w:sz w:val="24"/>
                <w:szCs w:val="24"/>
                <w:lang w:eastAsia="en-US"/>
              </w:rPr>
              <w:t>».</w:t>
            </w:r>
          </w:p>
          <w:p w:rsidR="00DD3869" w:rsidRDefault="00DD3869">
            <w:pPr>
              <w:pStyle w:val="ab"/>
              <w:numPr>
                <w:ilvl w:val="0"/>
                <w:numId w:val="16"/>
              </w:numPr>
              <w:rPr>
                <w:rFonts w:ascii="Times New Roman" w:hAnsi="Times New Roman" w:cs="Times New Roman"/>
                <w:sz w:val="24"/>
                <w:szCs w:val="24"/>
                <w:lang w:eastAsia="en-US"/>
              </w:rPr>
            </w:pPr>
            <w:r>
              <w:rPr>
                <w:rFonts w:ascii="Times New Roman" w:hAnsi="Times New Roman" w:cs="Times New Roman"/>
                <w:sz w:val="24"/>
                <w:szCs w:val="24"/>
                <w:lang w:eastAsia="en-US"/>
              </w:rPr>
              <w:t>Цель: Обеспечение  условий, способствующих формированию связной  речи детей дошкольного возраста средствами театрализованной деятельности.</w:t>
            </w:r>
          </w:p>
          <w:p w:rsidR="00DD3869" w:rsidRDefault="00DD3869">
            <w:pPr>
              <w:pStyle w:val="ab"/>
              <w:ind w:left="720"/>
              <w:rPr>
                <w:rFonts w:ascii="Times New Roman" w:hAnsi="Times New Roman" w:cs="Times New Roman"/>
                <w:sz w:val="24"/>
                <w:szCs w:val="24"/>
                <w:lang w:eastAsia="en-US"/>
              </w:rPr>
            </w:pPr>
            <w:r>
              <w:rPr>
                <w:rFonts w:ascii="Times New Roman" w:hAnsi="Times New Roman" w:cs="Times New Roman"/>
                <w:sz w:val="24"/>
                <w:szCs w:val="24"/>
                <w:lang w:eastAsia="en-US"/>
              </w:rPr>
              <w:t>Задачи:</w:t>
            </w:r>
          </w:p>
          <w:p w:rsidR="00DD3869" w:rsidRDefault="00DD3869">
            <w:pPr>
              <w:pStyle w:val="ab"/>
              <w:numPr>
                <w:ilvl w:val="0"/>
                <w:numId w:val="22"/>
              </w:numPr>
              <w:rPr>
                <w:rFonts w:ascii="Times New Roman" w:hAnsi="Times New Roman" w:cs="Times New Roman"/>
                <w:sz w:val="24"/>
                <w:szCs w:val="24"/>
                <w:lang w:eastAsia="en-US"/>
              </w:rPr>
            </w:pPr>
            <w:r>
              <w:rPr>
                <w:rFonts w:ascii="Times New Roman" w:hAnsi="Times New Roman" w:cs="Times New Roman"/>
                <w:sz w:val="24"/>
                <w:szCs w:val="24"/>
                <w:lang w:eastAsia="en-US"/>
              </w:rPr>
              <w:t>Систематизировать и обобщить опыт работы по развитию связной речи через ознакомление со сказками.</w:t>
            </w:r>
          </w:p>
          <w:p w:rsidR="00DD3869" w:rsidRDefault="00DD3869">
            <w:pPr>
              <w:pStyle w:val="ab"/>
              <w:numPr>
                <w:ilvl w:val="0"/>
                <w:numId w:val="22"/>
              </w:numPr>
              <w:rPr>
                <w:rFonts w:ascii="Times New Roman" w:hAnsi="Times New Roman" w:cs="Times New Roman"/>
                <w:sz w:val="24"/>
                <w:szCs w:val="24"/>
                <w:lang w:eastAsia="en-US"/>
              </w:rPr>
            </w:pPr>
            <w:r>
              <w:rPr>
                <w:rFonts w:ascii="Times New Roman" w:hAnsi="Times New Roman" w:cs="Times New Roman"/>
                <w:sz w:val="24"/>
                <w:szCs w:val="24"/>
                <w:lang w:eastAsia="en-US"/>
              </w:rPr>
              <w:t>Систематизировать и обобщить опыт работы по развитию связной речи средствами театрализованной деятельности.</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Мероприятия по созданию материально-технических условий:</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Инвентаризация среды развития ДОУ в рамках подготовки к введению ФГОС </w:t>
            </w:r>
            <w:proofErr w:type="gramStart"/>
            <w:r>
              <w:rPr>
                <w:rFonts w:ascii="Times New Roman" w:hAnsi="Times New Roman" w:cs="Times New Roman"/>
                <w:sz w:val="24"/>
                <w:szCs w:val="24"/>
                <w:lang w:eastAsia="en-US"/>
              </w:rPr>
              <w:t>ДО</w:t>
            </w:r>
            <w:proofErr w:type="gramEnd"/>
            <w:r>
              <w:rPr>
                <w:rFonts w:ascii="Times New Roman" w:hAnsi="Times New Roman" w:cs="Times New Roman"/>
                <w:sz w:val="24"/>
                <w:szCs w:val="24"/>
                <w:lang w:eastAsia="en-US"/>
              </w:rPr>
              <w:t xml:space="preserve"> показала, что </w:t>
            </w:r>
            <w:proofErr w:type="gramStart"/>
            <w:r>
              <w:rPr>
                <w:rFonts w:ascii="Times New Roman" w:hAnsi="Times New Roman" w:cs="Times New Roman"/>
                <w:sz w:val="24"/>
                <w:szCs w:val="24"/>
                <w:lang w:eastAsia="en-US"/>
              </w:rPr>
              <w:t>по</w:t>
            </w:r>
            <w:proofErr w:type="gramEnd"/>
            <w:r>
              <w:rPr>
                <w:rFonts w:ascii="Times New Roman" w:hAnsi="Times New Roman" w:cs="Times New Roman"/>
                <w:sz w:val="24"/>
                <w:szCs w:val="24"/>
                <w:lang w:eastAsia="en-US"/>
              </w:rPr>
              <w:t xml:space="preserve"> направлениям развития ребёнка: социально-коммуникативному, художественно-эстетическому,  уровень наполнения  соответствует среднему и достаточному уровню </w:t>
            </w:r>
          </w:p>
          <w:p w:rsidR="00DD3869" w:rsidRDefault="00DD3869">
            <w:pPr>
              <w:pStyle w:val="ab"/>
              <w:jc w:val="both"/>
              <w:rPr>
                <w:rFonts w:ascii="Times New Roman" w:hAnsi="Times New Roman" w:cs="Times New Roman"/>
                <w:sz w:val="24"/>
                <w:szCs w:val="24"/>
                <w:lang w:eastAsia="en-US"/>
              </w:rPr>
            </w:pPr>
          </w:p>
          <w:p w:rsidR="00DD3869" w:rsidRDefault="00DD3869">
            <w:pPr>
              <w:pStyle w:val="ab"/>
              <w:jc w:val="both"/>
              <w:rPr>
                <w:rFonts w:ascii="Times New Roman" w:hAnsi="Times New Roman" w:cs="Times New Roman"/>
                <w:sz w:val="24"/>
                <w:szCs w:val="24"/>
                <w:lang w:eastAsia="en-US"/>
              </w:rPr>
            </w:pPr>
          </w:p>
          <w:p w:rsidR="00DD3869" w:rsidRDefault="00DD3869">
            <w:pPr>
              <w:pStyle w:val="ab"/>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Результаты </w:t>
            </w:r>
            <w:proofErr w:type="spellStart"/>
            <w:r>
              <w:rPr>
                <w:rFonts w:ascii="Times New Roman" w:hAnsi="Times New Roman" w:cs="Times New Roman"/>
                <w:sz w:val="24"/>
                <w:szCs w:val="24"/>
                <w:lang w:eastAsia="en-US"/>
              </w:rPr>
              <w:t>обученности</w:t>
            </w:r>
            <w:proofErr w:type="spellEnd"/>
            <w:r>
              <w:rPr>
                <w:rFonts w:ascii="Times New Roman" w:hAnsi="Times New Roman" w:cs="Times New Roman"/>
                <w:sz w:val="24"/>
                <w:szCs w:val="24"/>
                <w:lang w:eastAsia="en-US"/>
              </w:rPr>
              <w:t xml:space="preserve"> по образовательным областям (на конец учебного года).</w:t>
            </w:r>
          </w:p>
          <w:tbl>
            <w:tblPr>
              <w:tblW w:w="6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390"/>
              <w:gridCol w:w="855"/>
              <w:gridCol w:w="709"/>
              <w:gridCol w:w="851"/>
              <w:gridCol w:w="850"/>
              <w:gridCol w:w="1276"/>
            </w:tblGrid>
            <w:tr w:rsidR="00DD3869">
              <w:trPr>
                <w:cantSplit/>
                <w:trHeight w:val="2179"/>
              </w:trPr>
              <w:tc>
                <w:tcPr>
                  <w:tcW w:w="2179" w:type="dxa"/>
                  <w:gridSpan w:val="2"/>
                  <w:tcBorders>
                    <w:top w:val="nil"/>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Группы</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Физическое развитие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Познавательное развитие</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Социально-коммуникативное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Речевое развитие</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Художественно-эстетическое развитие</w:t>
                  </w:r>
                </w:p>
              </w:tc>
            </w:tr>
            <w:tr w:rsidR="00DD3869">
              <w:trPr>
                <w:trHeight w:val="274"/>
              </w:trPr>
              <w:tc>
                <w:tcPr>
                  <w:tcW w:w="1789" w:type="dxa"/>
                  <w:vMerge w:val="restart"/>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 младшая</w:t>
                  </w:r>
                </w:p>
              </w:tc>
              <w:tc>
                <w:tcPr>
                  <w:tcW w:w="39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w:t>
                  </w:r>
                </w:p>
              </w:tc>
              <w:tc>
                <w:tcPr>
                  <w:tcW w:w="85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41%</w:t>
                  </w:r>
                </w:p>
              </w:tc>
              <w:tc>
                <w:tcPr>
                  <w:tcW w:w="7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41%</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41 %</w:t>
                  </w:r>
                </w:p>
              </w:tc>
              <w:tc>
                <w:tcPr>
                  <w:tcW w:w="85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34 %</w:t>
                  </w:r>
                </w:p>
              </w:tc>
              <w:tc>
                <w:tcPr>
                  <w:tcW w:w="127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45 %</w:t>
                  </w:r>
                </w:p>
              </w:tc>
            </w:tr>
            <w:tr w:rsidR="00DD3869">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869" w:rsidRDefault="00DD3869">
                  <w:pPr>
                    <w:spacing w:after="0" w:line="240" w:lineRule="auto"/>
                    <w:rPr>
                      <w:rFonts w:ascii="Times New Roman" w:eastAsia="Times New Roman" w:hAnsi="Times New Roman" w:cs="Times New Roman"/>
                      <w:sz w:val="20"/>
                      <w:szCs w:val="20"/>
                      <w:lang w:eastAsia="en-US"/>
                    </w:rPr>
                  </w:pPr>
                </w:p>
              </w:tc>
              <w:tc>
                <w:tcPr>
                  <w:tcW w:w="39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w:t>
                  </w:r>
                </w:p>
              </w:tc>
              <w:tc>
                <w:tcPr>
                  <w:tcW w:w="85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51 %</w:t>
                  </w:r>
                </w:p>
              </w:tc>
              <w:tc>
                <w:tcPr>
                  <w:tcW w:w="7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48 %</w:t>
                  </w:r>
                </w:p>
              </w:tc>
              <w:tc>
                <w:tcPr>
                  <w:tcW w:w="85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49 %</w:t>
                  </w:r>
                </w:p>
              </w:tc>
              <w:tc>
                <w:tcPr>
                  <w:tcW w:w="127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56 %</w:t>
                  </w:r>
                </w:p>
              </w:tc>
            </w:tr>
            <w:tr w:rsidR="00DD3869">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869" w:rsidRDefault="00DD3869">
                  <w:pPr>
                    <w:spacing w:after="0" w:line="240" w:lineRule="auto"/>
                    <w:rPr>
                      <w:rFonts w:ascii="Times New Roman" w:eastAsia="Times New Roman" w:hAnsi="Times New Roman" w:cs="Times New Roman"/>
                      <w:sz w:val="20"/>
                      <w:szCs w:val="20"/>
                      <w:lang w:eastAsia="en-US"/>
                    </w:rPr>
                  </w:pPr>
                </w:p>
              </w:tc>
              <w:tc>
                <w:tcPr>
                  <w:tcW w:w="39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Н</w:t>
                  </w:r>
                </w:p>
              </w:tc>
              <w:tc>
                <w:tcPr>
                  <w:tcW w:w="85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8 %</w:t>
                  </w:r>
                </w:p>
              </w:tc>
              <w:tc>
                <w:tcPr>
                  <w:tcW w:w="7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9 %</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11 %</w:t>
                  </w:r>
                </w:p>
              </w:tc>
              <w:tc>
                <w:tcPr>
                  <w:tcW w:w="85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17 %</w:t>
                  </w:r>
                </w:p>
              </w:tc>
              <w:tc>
                <w:tcPr>
                  <w:tcW w:w="127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w:t>
                  </w:r>
                </w:p>
              </w:tc>
            </w:tr>
            <w:tr w:rsidR="00DD3869">
              <w:trPr>
                <w:trHeight w:val="274"/>
              </w:trPr>
              <w:tc>
                <w:tcPr>
                  <w:tcW w:w="1789" w:type="dxa"/>
                  <w:vMerge w:val="restart"/>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Средняя</w:t>
                  </w:r>
                </w:p>
              </w:tc>
              <w:tc>
                <w:tcPr>
                  <w:tcW w:w="39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w:t>
                  </w:r>
                </w:p>
              </w:tc>
              <w:tc>
                <w:tcPr>
                  <w:tcW w:w="85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49 %</w:t>
                  </w:r>
                </w:p>
              </w:tc>
              <w:tc>
                <w:tcPr>
                  <w:tcW w:w="7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54%</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53 %</w:t>
                  </w:r>
                </w:p>
              </w:tc>
              <w:tc>
                <w:tcPr>
                  <w:tcW w:w="85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27 5</w:t>
                  </w:r>
                </w:p>
              </w:tc>
              <w:tc>
                <w:tcPr>
                  <w:tcW w:w="127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57 %</w:t>
                  </w:r>
                </w:p>
              </w:tc>
            </w:tr>
            <w:tr w:rsidR="00DD3869">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869" w:rsidRDefault="00DD3869">
                  <w:pPr>
                    <w:spacing w:after="0" w:line="240" w:lineRule="auto"/>
                    <w:rPr>
                      <w:rFonts w:ascii="Times New Roman" w:eastAsia="Times New Roman" w:hAnsi="Times New Roman" w:cs="Times New Roman"/>
                      <w:sz w:val="20"/>
                      <w:szCs w:val="20"/>
                      <w:lang w:eastAsia="en-US"/>
                    </w:rPr>
                  </w:pPr>
                </w:p>
              </w:tc>
              <w:tc>
                <w:tcPr>
                  <w:tcW w:w="39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w:t>
                  </w:r>
                </w:p>
              </w:tc>
              <w:tc>
                <w:tcPr>
                  <w:tcW w:w="85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48%</w:t>
                  </w:r>
                </w:p>
              </w:tc>
              <w:tc>
                <w:tcPr>
                  <w:tcW w:w="7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39%</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40 %</w:t>
                  </w:r>
                </w:p>
              </w:tc>
              <w:tc>
                <w:tcPr>
                  <w:tcW w:w="85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56 %</w:t>
                  </w:r>
                </w:p>
              </w:tc>
              <w:tc>
                <w:tcPr>
                  <w:tcW w:w="127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42 %</w:t>
                  </w:r>
                </w:p>
              </w:tc>
            </w:tr>
            <w:tr w:rsidR="00DD3869">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869" w:rsidRDefault="00DD3869">
                  <w:pPr>
                    <w:spacing w:after="0" w:line="240" w:lineRule="auto"/>
                    <w:rPr>
                      <w:rFonts w:ascii="Times New Roman" w:eastAsia="Times New Roman" w:hAnsi="Times New Roman" w:cs="Times New Roman"/>
                      <w:sz w:val="20"/>
                      <w:szCs w:val="20"/>
                      <w:lang w:eastAsia="en-US"/>
                    </w:rPr>
                  </w:pPr>
                </w:p>
              </w:tc>
              <w:tc>
                <w:tcPr>
                  <w:tcW w:w="39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Н</w:t>
                  </w:r>
                </w:p>
              </w:tc>
              <w:tc>
                <w:tcPr>
                  <w:tcW w:w="85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3 %</w:t>
                  </w:r>
                </w:p>
              </w:tc>
              <w:tc>
                <w:tcPr>
                  <w:tcW w:w="7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7 %</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7 %</w:t>
                  </w:r>
                </w:p>
              </w:tc>
              <w:tc>
                <w:tcPr>
                  <w:tcW w:w="85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17 %</w:t>
                  </w:r>
                </w:p>
              </w:tc>
              <w:tc>
                <w:tcPr>
                  <w:tcW w:w="127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1 %</w:t>
                  </w:r>
                </w:p>
              </w:tc>
            </w:tr>
            <w:tr w:rsidR="00DD3869">
              <w:trPr>
                <w:trHeight w:val="274"/>
              </w:trPr>
              <w:tc>
                <w:tcPr>
                  <w:tcW w:w="1789" w:type="dxa"/>
                  <w:vMerge w:val="restart"/>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Старшая</w:t>
                  </w:r>
                </w:p>
                <w:p w:rsidR="00DD3869" w:rsidRDefault="00DD3869">
                  <w:pPr>
                    <w:pStyle w:val="ab"/>
                    <w:spacing w:line="276" w:lineRule="auto"/>
                    <w:rPr>
                      <w:rFonts w:ascii="Times New Roman" w:hAnsi="Times New Roman" w:cs="Times New Roman"/>
                      <w:sz w:val="20"/>
                      <w:szCs w:val="20"/>
                      <w:lang w:eastAsia="en-US"/>
                    </w:rPr>
                  </w:pPr>
                </w:p>
              </w:tc>
              <w:tc>
                <w:tcPr>
                  <w:tcW w:w="39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w:t>
                  </w:r>
                </w:p>
              </w:tc>
              <w:tc>
                <w:tcPr>
                  <w:tcW w:w="85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60 %</w:t>
                  </w:r>
                </w:p>
              </w:tc>
              <w:tc>
                <w:tcPr>
                  <w:tcW w:w="7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69%</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71 %</w:t>
                  </w:r>
                </w:p>
              </w:tc>
              <w:tc>
                <w:tcPr>
                  <w:tcW w:w="85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54 %</w:t>
                  </w:r>
                </w:p>
              </w:tc>
              <w:tc>
                <w:tcPr>
                  <w:tcW w:w="127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63 %</w:t>
                  </w:r>
                </w:p>
              </w:tc>
            </w:tr>
            <w:tr w:rsidR="00DD3869">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869" w:rsidRDefault="00DD3869">
                  <w:pPr>
                    <w:spacing w:after="0" w:line="240" w:lineRule="auto"/>
                    <w:rPr>
                      <w:rFonts w:ascii="Times New Roman" w:eastAsia="Times New Roman" w:hAnsi="Times New Roman" w:cs="Times New Roman"/>
                      <w:sz w:val="20"/>
                      <w:szCs w:val="20"/>
                      <w:lang w:eastAsia="en-US"/>
                    </w:rPr>
                  </w:pPr>
                </w:p>
              </w:tc>
              <w:tc>
                <w:tcPr>
                  <w:tcW w:w="39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w:t>
                  </w:r>
                </w:p>
              </w:tc>
              <w:tc>
                <w:tcPr>
                  <w:tcW w:w="85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39 %</w:t>
                  </w:r>
                </w:p>
              </w:tc>
              <w:tc>
                <w:tcPr>
                  <w:tcW w:w="7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29%</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29 %</w:t>
                  </w:r>
                </w:p>
              </w:tc>
              <w:tc>
                <w:tcPr>
                  <w:tcW w:w="85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41 5</w:t>
                  </w:r>
                </w:p>
              </w:tc>
              <w:tc>
                <w:tcPr>
                  <w:tcW w:w="127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37 %</w:t>
                  </w:r>
                </w:p>
              </w:tc>
            </w:tr>
            <w:tr w:rsidR="00DD3869">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869" w:rsidRDefault="00DD3869">
                  <w:pPr>
                    <w:spacing w:after="0" w:line="240" w:lineRule="auto"/>
                    <w:rPr>
                      <w:rFonts w:ascii="Times New Roman" w:eastAsia="Times New Roman" w:hAnsi="Times New Roman" w:cs="Times New Roman"/>
                      <w:sz w:val="20"/>
                      <w:szCs w:val="20"/>
                      <w:lang w:eastAsia="en-US"/>
                    </w:rPr>
                  </w:pPr>
                </w:p>
              </w:tc>
              <w:tc>
                <w:tcPr>
                  <w:tcW w:w="39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Н</w:t>
                  </w:r>
                </w:p>
              </w:tc>
              <w:tc>
                <w:tcPr>
                  <w:tcW w:w="85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1 %</w:t>
                  </w:r>
                </w:p>
              </w:tc>
              <w:tc>
                <w:tcPr>
                  <w:tcW w:w="7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2 %</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5 %</w:t>
                  </w:r>
                </w:p>
              </w:tc>
              <w:tc>
                <w:tcPr>
                  <w:tcW w:w="127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w:t>
                  </w:r>
                </w:p>
              </w:tc>
            </w:tr>
            <w:tr w:rsidR="00DD3869">
              <w:trPr>
                <w:trHeight w:val="274"/>
              </w:trPr>
              <w:tc>
                <w:tcPr>
                  <w:tcW w:w="1789" w:type="dxa"/>
                  <w:vMerge w:val="restart"/>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Подготовительная</w:t>
                  </w:r>
                  <w:proofErr w:type="gramEnd"/>
                  <w:r>
                    <w:rPr>
                      <w:rFonts w:ascii="Times New Roman" w:hAnsi="Times New Roman" w:cs="Times New Roman"/>
                      <w:sz w:val="20"/>
                      <w:szCs w:val="20"/>
                      <w:lang w:eastAsia="en-US"/>
                    </w:rPr>
                    <w:t xml:space="preserve"> к школе</w:t>
                  </w:r>
                </w:p>
              </w:tc>
              <w:tc>
                <w:tcPr>
                  <w:tcW w:w="39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w:t>
                  </w:r>
                </w:p>
              </w:tc>
              <w:tc>
                <w:tcPr>
                  <w:tcW w:w="85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78 %</w:t>
                  </w:r>
                </w:p>
              </w:tc>
              <w:tc>
                <w:tcPr>
                  <w:tcW w:w="7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75%</w:t>
                  </w:r>
                </w:p>
              </w:tc>
              <w:tc>
                <w:tcPr>
                  <w:tcW w:w="85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67 %</w:t>
                  </w:r>
                </w:p>
              </w:tc>
              <w:tc>
                <w:tcPr>
                  <w:tcW w:w="127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68 %</w:t>
                  </w:r>
                </w:p>
              </w:tc>
            </w:tr>
            <w:tr w:rsidR="00DD3869">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869" w:rsidRDefault="00DD3869">
                  <w:pPr>
                    <w:spacing w:after="0" w:line="240" w:lineRule="auto"/>
                    <w:rPr>
                      <w:rFonts w:ascii="Times New Roman" w:eastAsia="Times New Roman" w:hAnsi="Times New Roman" w:cs="Times New Roman"/>
                      <w:sz w:val="20"/>
                      <w:szCs w:val="20"/>
                      <w:lang w:eastAsia="en-US"/>
                    </w:rPr>
                  </w:pPr>
                </w:p>
              </w:tc>
              <w:tc>
                <w:tcPr>
                  <w:tcW w:w="39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w:t>
                  </w:r>
                </w:p>
              </w:tc>
              <w:tc>
                <w:tcPr>
                  <w:tcW w:w="85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22 %</w:t>
                  </w:r>
                </w:p>
              </w:tc>
              <w:tc>
                <w:tcPr>
                  <w:tcW w:w="7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33 %</w:t>
                  </w:r>
                </w:p>
              </w:tc>
              <w:tc>
                <w:tcPr>
                  <w:tcW w:w="127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32 %</w:t>
                  </w:r>
                </w:p>
              </w:tc>
            </w:tr>
            <w:tr w:rsidR="00DD3869">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869" w:rsidRDefault="00DD3869">
                  <w:pPr>
                    <w:spacing w:after="0" w:line="240" w:lineRule="auto"/>
                    <w:rPr>
                      <w:rFonts w:ascii="Times New Roman" w:eastAsia="Times New Roman" w:hAnsi="Times New Roman" w:cs="Times New Roman"/>
                      <w:sz w:val="20"/>
                      <w:szCs w:val="20"/>
                      <w:lang w:eastAsia="en-US"/>
                    </w:rPr>
                  </w:pPr>
                </w:p>
              </w:tc>
              <w:tc>
                <w:tcPr>
                  <w:tcW w:w="39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Н</w:t>
                  </w:r>
                </w:p>
              </w:tc>
              <w:tc>
                <w:tcPr>
                  <w:tcW w:w="85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3 %</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w:t>
                  </w:r>
                </w:p>
              </w:tc>
            </w:tr>
            <w:tr w:rsidR="00DD3869">
              <w:trPr>
                <w:trHeight w:val="146"/>
              </w:trPr>
              <w:tc>
                <w:tcPr>
                  <w:tcW w:w="178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Средний показатель по области</w:t>
                  </w:r>
                </w:p>
              </w:tc>
              <w:tc>
                <w:tcPr>
                  <w:tcW w:w="39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В</w:t>
                  </w:r>
                </w:p>
              </w:tc>
              <w:tc>
                <w:tcPr>
                  <w:tcW w:w="85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57 %</w:t>
                  </w:r>
                </w:p>
              </w:tc>
              <w:tc>
                <w:tcPr>
                  <w:tcW w:w="7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61%</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60 %</w:t>
                  </w:r>
                </w:p>
              </w:tc>
              <w:tc>
                <w:tcPr>
                  <w:tcW w:w="85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47 %</w:t>
                  </w:r>
                </w:p>
              </w:tc>
              <w:tc>
                <w:tcPr>
                  <w:tcW w:w="127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58 %</w:t>
                  </w:r>
                </w:p>
              </w:tc>
            </w:tr>
            <w:tr w:rsidR="00DD3869">
              <w:trPr>
                <w:trHeight w:val="146"/>
              </w:trPr>
              <w:tc>
                <w:tcPr>
                  <w:tcW w:w="1789"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rPr>
                      <w:rFonts w:ascii="Times New Roman" w:hAnsi="Times New Roman" w:cs="Times New Roman"/>
                      <w:sz w:val="20"/>
                      <w:szCs w:val="20"/>
                      <w:lang w:eastAsia="en-US"/>
                    </w:rPr>
                  </w:pPr>
                </w:p>
              </w:tc>
              <w:tc>
                <w:tcPr>
                  <w:tcW w:w="39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С</w:t>
                  </w:r>
                </w:p>
              </w:tc>
              <w:tc>
                <w:tcPr>
                  <w:tcW w:w="85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40 %</w:t>
                  </w:r>
                </w:p>
              </w:tc>
              <w:tc>
                <w:tcPr>
                  <w:tcW w:w="7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37 %</w:t>
                  </w:r>
                </w:p>
              </w:tc>
              <w:tc>
                <w:tcPr>
                  <w:tcW w:w="85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44 %</w:t>
                  </w:r>
                </w:p>
              </w:tc>
              <w:tc>
                <w:tcPr>
                  <w:tcW w:w="127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42 %</w:t>
                  </w:r>
                </w:p>
              </w:tc>
            </w:tr>
            <w:tr w:rsidR="00DD3869">
              <w:trPr>
                <w:trHeight w:val="146"/>
              </w:trPr>
              <w:tc>
                <w:tcPr>
                  <w:tcW w:w="1789"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rPr>
                      <w:rFonts w:ascii="Times New Roman" w:hAnsi="Times New Roman" w:cs="Times New Roman"/>
                      <w:sz w:val="24"/>
                      <w:szCs w:val="24"/>
                      <w:lang w:eastAsia="en-US"/>
                    </w:rPr>
                  </w:pPr>
                </w:p>
                <w:p w:rsidR="00DD3869" w:rsidRDefault="00DD3869">
                  <w:pPr>
                    <w:pStyle w:val="ab"/>
                    <w:spacing w:line="276" w:lineRule="auto"/>
                    <w:rPr>
                      <w:rFonts w:ascii="Times New Roman" w:hAnsi="Times New Roman" w:cs="Times New Roman"/>
                      <w:sz w:val="24"/>
                      <w:szCs w:val="24"/>
                      <w:lang w:eastAsia="en-US"/>
                    </w:rPr>
                  </w:pPr>
                </w:p>
              </w:tc>
              <w:tc>
                <w:tcPr>
                  <w:tcW w:w="39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w:t>
                  </w:r>
                </w:p>
              </w:tc>
              <w:tc>
                <w:tcPr>
                  <w:tcW w:w="855"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3 %</w:t>
                  </w:r>
                </w:p>
              </w:tc>
              <w:tc>
                <w:tcPr>
                  <w:tcW w:w="709"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9 %</w:t>
                  </w:r>
                </w:p>
              </w:tc>
              <w:tc>
                <w:tcPr>
                  <w:tcW w:w="1276"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DD3869" w:rsidRDefault="00DD3869">
            <w:pPr>
              <w:pStyle w:val="ab"/>
              <w:rPr>
                <w:rFonts w:ascii="Times New Roman" w:hAnsi="Times New Roman" w:cs="Times New Roman"/>
                <w:sz w:val="24"/>
                <w:szCs w:val="24"/>
                <w:lang w:eastAsia="en-US"/>
              </w:rPr>
            </w:pPr>
          </w:p>
          <w:p w:rsidR="00DD3869" w:rsidRDefault="00DD3869">
            <w:pPr>
              <w:pStyle w:val="ab"/>
              <w:rPr>
                <w:rFonts w:ascii="Times New Roman" w:hAnsi="Times New Roman" w:cs="Times New Roman"/>
                <w:sz w:val="24"/>
                <w:szCs w:val="24"/>
                <w:lang w:eastAsia="en-US"/>
              </w:rPr>
            </w:pPr>
          </w:p>
          <w:p w:rsidR="00DD3869" w:rsidRDefault="00DD3869">
            <w:pPr>
              <w:pStyle w:val="ab"/>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Результаты  </w:t>
            </w:r>
            <w:proofErr w:type="spellStart"/>
            <w:r>
              <w:rPr>
                <w:rFonts w:ascii="Times New Roman" w:hAnsi="Times New Roman" w:cs="Times New Roman"/>
                <w:sz w:val="24"/>
                <w:szCs w:val="24"/>
                <w:lang w:eastAsia="en-US"/>
              </w:rPr>
              <w:t>сформированности</w:t>
            </w:r>
            <w:proofErr w:type="spellEnd"/>
            <w:r>
              <w:rPr>
                <w:rFonts w:ascii="Times New Roman" w:hAnsi="Times New Roman" w:cs="Times New Roman"/>
                <w:sz w:val="24"/>
                <w:szCs w:val="24"/>
                <w:lang w:eastAsia="en-US"/>
              </w:rPr>
              <w:t xml:space="preserve"> интегративных качеств в подготовительных к школе группах.</w:t>
            </w:r>
          </w:p>
          <w:tbl>
            <w:tblPr>
              <w:tblW w:w="7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695"/>
              <w:gridCol w:w="827"/>
              <w:gridCol w:w="993"/>
              <w:gridCol w:w="746"/>
              <w:gridCol w:w="823"/>
              <w:gridCol w:w="884"/>
              <w:gridCol w:w="882"/>
              <w:gridCol w:w="709"/>
            </w:tblGrid>
            <w:tr w:rsidR="00DD3869">
              <w:tc>
                <w:tcPr>
                  <w:tcW w:w="537" w:type="dxa"/>
                  <w:vMerge w:val="restart"/>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Уровень развития</w:t>
                  </w:r>
                </w:p>
              </w:tc>
              <w:tc>
                <w:tcPr>
                  <w:tcW w:w="6805" w:type="dxa"/>
                  <w:gridSpan w:val="7"/>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Интегративные качества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Итого</w:t>
                  </w:r>
                </w:p>
                <w:p w:rsidR="00DD3869" w:rsidRDefault="00DD3869">
                  <w:pPr>
                    <w:pStyle w:val="ab"/>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(количество детей %)</w:t>
                  </w:r>
                </w:p>
              </w:tc>
            </w:tr>
            <w:tr w:rsidR="00DD3869">
              <w:tc>
                <w:tcPr>
                  <w:tcW w:w="0" w:type="auto"/>
                  <w:vMerge/>
                  <w:tcBorders>
                    <w:top w:val="single" w:sz="4" w:space="0" w:color="auto"/>
                    <w:left w:val="single" w:sz="4" w:space="0" w:color="auto"/>
                    <w:bottom w:val="single" w:sz="4" w:space="0" w:color="auto"/>
                    <w:right w:val="single" w:sz="4" w:space="0" w:color="auto"/>
                  </w:tcBorders>
                  <w:vAlign w:val="center"/>
                  <w:hideMark/>
                </w:tcPr>
                <w:p w:rsidR="00DD3869" w:rsidRDefault="00DD3869">
                  <w:pPr>
                    <w:spacing w:after="0" w:line="240" w:lineRule="auto"/>
                    <w:rPr>
                      <w:rFonts w:ascii="Times New Roman" w:eastAsia="Times New Roman" w:hAnsi="Times New Roman" w:cs="Times New Roman"/>
                      <w:sz w:val="16"/>
                      <w:szCs w:val="16"/>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i/>
                      <w:sz w:val="16"/>
                      <w:szCs w:val="16"/>
                      <w:lang w:eastAsia="en-US"/>
                    </w:rPr>
                  </w:pPr>
                  <w:r>
                    <w:rPr>
                      <w:rFonts w:ascii="Times New Roman" w:hAnsi="Times New Roman" w:cs="Times New Roman"/>
                      <w:i/>
                      <w:sz w:val="16"/>
                      <w:szCs w:val="16"/>
                      <w:lang w:eastAsia="en-US"/>
                    </w:rPr>
                    <w:t xml:space="preserve">Физически </w:t>
                  </w:r>
                  <w:proofErr w:type="gramStart"/>
                  <w:r>
                    <w:rPr>
                      <w:rFonts w:ascii="Times New Roman" w:hAnsi="Times New Roman" w:cs="Times New Roman"/>
                      <w:i/>
                      <w:sz w:val="16"/>
                      <w:szCs w:val="16"/>
                      <w:lang w:eastAsia="en-US"/>
                    </w:rPr>
                    <w:t>развитый</w:t>
                  </w:r>
                  <w:proofErr w:type="gramEnd"/>
                  <w:r>
                    <w:rPr>
                      <w:rFonts w:ascii="Times New Roman" w:hAnsi="Times New Roman" w:cs="Times New Roman"/>
                      <w:i/>
                      <w:sz w:val="16"/>
                      <w:szCs w:val="16"/>
                      <w:lang w:eastAsia="en-US"/>
                    </w:rPr>
                    <w:t>, овладевший основами КГН</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i/>
                      <w:sz w:val="16"/>
                      <w:szCs w:val="16"/>
                      <w:lang w:eastAsia="en-US"/>
                    </w:rPr>
                  </w:pPr>
                  <w:proofErr w:type="gramStart"/>
                  <w:r>
                    <w:rPr>
                      <w:rFonts w:ascii="Times New Roman" w:hAnsi="Times New Roman" w:cs="Times New Roman"/>
                      <w:i/>
                      <w:sz w:val="16"/>
                      <w:szCs w:val="16"/>
                      <w:lang w:eastAsia="en-US"/>
                    </w:rPr>
                    <w:t>Имеющий</w:t>
                  </w:r>
                  <w:proofErr w:type="gramEnd"/>
                  <w:r>
                    <w:rPr>
                      <w:rFonts w:ascii="Times New Roman" w:hAnsi="Times New Roman" w:cs="Times New Roman"/>
                      <w:i/>
                      <w:sz w:val="16"/>
                      <w:szCs w:val="16"/>
                      <w:lang w:eastAsia="en-US"/>
                    </w:rPr>
                    <w:t xml:space="preserve"> первичные представления о себе, семье, обществе</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i/>
                      <w:sz w:val="16"/>
                      <w:szCs w:val="16"/>
                      <w:lang w:eastAsia="en-US"/>
                    </w:rPr>
                  </w:pPr>
                  <w:r>
                    <w:rPr>
                      <w:rFonts w:ascii="Times New Roman" w:hAnsi="Times New Roman" w:cs="Times New Roman"/>
                      <w:i/>
                      <w:sz w:val="16"/>
                      <w:szCs w:val="16"/>
                      <w:lang w:eastAsia="en-US"/>
                    </w:rPr>
                    <w:t>Способность решать интеллектуальные и личностные задачи</w:t>
                  </w: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i/>
                      <w:sz w:val="16"/>
                      <w:szCs w:val="16"/>
                      <w:lang w:eastAsia="en-US"/>
                    </w:rPr>
                  </w:pPr>
                  <w:proofErr w:type="gramStart"/>
                  <w:r>
                    <w:rPr>
                      <w:rFonts w:ascii="Times New Roman" w:hAnsi="Times New Roman" w:cs="Times New Roman"/>
                      <w:i/>
                      <w:sz w:val="16"/>
                      <w:szCs w:val="16"/>
                      <w:lang w:eastAsia="en-US"/>
                    </w:rPr>
                    <w:t>Способный</w:t>
                  </w:r>
                  <w:proofErr w:type="gramEnd"/>
                  <w:r>
                    <w:rPr>
                      <w:rFonts w:ascii="Times New Roman" w:hAnsi="Times New Roman" w:cs="Times New Roman"/>
                      <w:i/>
                      <w:sz w:val="16"/>
                      <w:szCs w:val="16"/>
                      <w:lang w:eastAsia="en-US"/>
                    </w:rPr>
                    <w:t xml:space="preserve"> управлять своим поведением и планировать действия </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i/>
                      <w:sz w:val="16"/>
                      <w:szCs w:val="16"/>
                      <w:lang w:eastAsia="en-US"/>
                    </w:rPr>
                  </w:pPr>
                  <w:proofErr w:type="gramStart"/>
                  <w:r>
                    <w:rPr>
                      <w:rFonts w:ascii="Times New Roman" w:hAnsi="Times New Roman" w:cs="Times New Roman"/>
                      <w:i/>
                      <w:sz w:val="16"/>
                      <w:szCs w:val="16"/>
                      <w:lang w:eastAsia="en-US"/>
                    </w:rPr>
                    <w:t>Овладевший</w:t>
                  </w:r>
                  <w:proofErr w:type="gramEnd"/>
                  <w:r>
                    <w:rPr>
                      <w:rFonts w:ascii="Times New Roman" w:hAnsi="Times New Roman" w:cs="Times New Roman"/>
                      <w:i/>
                      <w:sz w:val="16"/>
                      <w:szCs w:val="16"/>
                      <w:lang w:eastAsia="en-US"/>
                    </w:rPr>
                    <w:t xml:space="preserve"> необходимыми умениями и навыками</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i/>
                      <w:sz w:val="16"/>
                      <w:szCs w:val="16"/>
                      <w:lang w:eastAsia="en-US"/>
                    </w:rPr>
                  </w:pPr>
                  <w:r>
                    <w:rPr>
                      <w:rFonts w:ascii="Times New Roman" w:hAnsi="Times New Roman" w:cs="Times New Roman"/>
                      <w:i/>
                      <w:sz w:val="16"/>
                      <w:szCs w:val="16"/>
                      <w:lang w:eastAsia="en-US"/>
                    </w:rPr>
                    <w:t xml:space="preserve">Овладевший средствами общения и способами взаимодействия </w:t>
                  </w:r>
                  <w:proofErr w:type="gramStart"/>
                  <w:r>
                    <w:rPr>
                      <w:rFonts w:ascii="Times New Roman" w:hAnsi="Times New Roman" w:cs="Times New Roman"/>
                      <w:i/>
                      <w:sz w:val="16"/>
                      <w:szCs w:val="16"/>
                      <w:lang w:eastAsia="en-US"/>
                    </w:rPr>
                    <w:t>со</w:t>
                  </w:r>
                  <w:proofErr w:type="gramEnd"/>
                  <w:r>
                    <w:rPr>
                      <w:rFonts w:ascii="Times New Roman" w:hAnsi="Times New Roman" w:cs="Times New Roman"/>
                      <w:i/>
                      <w:sz w:val="16"/>
                      <w:szCs w:val="16"/>
                      <w:lang w:eastAsia="en-US"/>
                    </w:rPr>
                    <w:t xml:space="preserve"> взрослыми и сверстниками</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i/>
                      <w:sz w:val="16"/>
                      <w:szCs w:val="16"/>
                      <w:lang w:eastAsia="en-US"/>
                    </w:rPr>
                  </w:pPr>
                  <w:proofErr w:type="gramStart"/>
                  <w:r>
                    <w:rPr>
                      <w:rFonts w:ascii="Times New Roman" w:hAnsi="Times New Roman" w:cs="Times New Roman"/>
                      <w:i/>
                      <w:sz w:val="16"/>
                      <w:szCs w:val="16"/>
                      <w:lang w:eastAsia="en-US"/>
                    </w:rPr>
                    <w:t>Овладевший</w:t>
                  </w:r>
                  <w:proofErr w:type="gramEnd"/>
                  <w:r>
                    <w:rPr>
                      <w:rFonts w:ascii="Times New Roman" w:hAnsi="Times New Roman" w:cs="Times New Roman"/>
                      <w:i/>
                      <w:sz w:val="16"/>
                      <w:szCs w:val="16"/>
                      <w:lang w:eastAsia="en-US"/>
                    </w:rPr>
                    <w:t xml:space="preserve"> универсальными предпосылками учебной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3869" w:rsidRDefault="00DD3869">
                  <w:pPr>
                    <w:spacing w:after="0" w:line="240" w:lineRule="auto"/>
                    <w:rPr>
                      <w:rFonts w:ascii="Times New Roman" w:eastAsia="Times New Roman" w:hAnsi="Times New Roman" w:cs="Times New Roman"/>
                      <w:sz w:val="16"/>
                      <w:szCs w:val="16"/>
                      <w:lang w:eastAsia="en-US"/>
                    </w:rPr>
                  </w:pPr>
                </w:p>
              </w:tc>
            </w:tr>
            <w:tr w:rsidR="00DD3869">
              <w:tc>
                <w:tcPr>
                  <w:tcW w:w="537"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lang w:eastAsia="en-US"/>
                    </w:rPr>
                  </w:pPr>
                  <w:r>
                    <w:rPr>
                      <w:rFonts w:ascii="Times New Roman" w:hAnsi="Times New Roman" w:cs="Times New Roman"/>
                      <w:lang w:eastAsia="en-US"/>
                    </w:rPr>
                    <w:t>Высокий</w:t>
                  </w:r>
                </w:p>
              </w:tc>
              <w:tc>
                <w:tcPr>
                  <w:tcW w:w="85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70 %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92.5 %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85 %</w:t>
                  </w: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90 %</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95 %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80 %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95 %</w:t>
                  </w:r>
                </w:p>
              </w:tc>
              <w:tc>
                <w:tcPr>
                  <w:tcW w:w="567"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rPr>
                      <w:rFonts w:ascii="Times New Roman" w:hAnsi="Times New Roman" w:cs="Times New Roman"/>
                      <w:sz w:val="24"/>
                      <w:szCs w:val="24"/>
                      <w:lang w:eastAsia="en-US"/>
                    </w:rPr>
                  </w:pPr>
                </w:p>
              </w:tc>
            </w:tr>
            <w:tr w:rsidR="00DD3869">
              <w:tc>
                <w:tcPr>
                  <w:tcW w:w="537"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lang w:eastAsia="en-US"/>
                    </w:rPr>
                  </w:pPr>
                  <w:r>
                    <w:rPr>
                      <w:rFonts w:ascii="Times New Roman" w:hAnsi="Times New Roman" w:cs="Times New Roman"/>
                      <w:lang w:eastAsia="en-US"/>
                    </w:rPr>
                    <w:t>Средний</w:t>
                  </w:r>
                </w:p>
              </w:tc>
              <w:tc>
                <w:tcPr>
                  <w:tcW w:w="85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30 %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7,5 %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15 %</w:t>
                  </w: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10 %</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5 %</w:t>
                  </w:r>
                </w:p>
              </w:tc>
              <w:tc>
                <w:tcPr>
                  <w:tcW w:w="567"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rPr>
                      <w:rFonts w:ascii="Times New Roman" w:hAnsi="Times New Roman" w:cs="Times New Roman"/>
                      <w:sz w:val="24"/>
                      <w:szCs w:val="24"/>
                      <w:lang w:eastAsia="en-US"/>
                    </w:rPr>
                  </w:pPr>
                </w:p>
              </w:tc>
            </w:tr>
            <w:tr w:rsidR="00DD3869">
              <w:tc>
                <w:tcPr>
                  <w:tcW w:w="537"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lang w:eastAsia="en-US"/>
                    </w:rPr>
                  </w:pPr>
                  <w:r>
                    <w:rPr>
                      <w:rFonts w:ascii="Times New Roman" w:hAnsi="Times New Roman" w:cs="Times New Roman"/>
                      <w:lang w:eastAsia="en-US"/>
                    </w:rPr>
                    <w:t>Низкий</w:t>
                  </w:r>
                </w:p>
              </w:tc>
              <w:tc>
                <w:tcPr>
                  <w:tcW w:w="85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rPr>
                      <w:rFonts w:ascii="Times New Roman" w:hAnsi="Times New Roman" w:cs="Times New Roman"/>
                      <w:sz w:val="24"/>
                      <w:szCs w:val="24"/>
                      <w:lang w:eastAsia="en-US"/>
                    </w:rPr>
                  </w:pPr>
                </w:p>
              </w:tc>
            </w:tr>
            <w:tr w:rsidR="00DD3869">
              <w:tc>
                <w:tcPr>
                  <w:tcW w:w="537"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r>
            <w:tr w:rsidR="00DD3869">
              <w:tc>
                <w:tcPr>
                  <w:tcW w:w="537"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lang w:eastAsia="en-US"/>
                    </w:rPr>
                  </w:pPr>
                  <w:r>
                    <w:rPr>
                      <w:rFonts w:ascii="Times New Roman" w:hAnsi="Times New Roman" w:cs="Times New Roman"/>
                      <w:lang w:eastAsia="en-US"/>
                    </w:rPr>
                    <w:t>Высокий</w:t>
                  </w:r>
                </w:p>
              </w:tc>
              <w:tc>
                <w:tcPr>
                  <w:tcW w:w="85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85 %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89 %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75 %</w:t>
                  </w: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71 %</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95 %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80 %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95 %</w:t>
                  </w:r>
                </w:p>
              </w:tc>
              <w:tc>
                <w:tcPr>
                  <w:tcW w:w="567"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rPr>
                      <w:rFonts w:ascii="Times New Roman" w:hAnsi="Times New Roman" w:cs="Times New Roman"/>
                      <w:sz w:val="24"/>
                      <w:szCs w:val="24"/>
                      <w:lang w:eastAsia="en-US"/>
                    </w:rPr>
                  </w:pPr>
                </w:p>
              </w:tc>
            </w:tr>
            <w:tr w:rsidR="00DD3869">
              <w:tc>
                <w:tcPr>
                  <w:tcW w:w="537"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lang w:eastAsia="en-US"/>
                    </w:rPr>
                  </w:pPr>
                  <w:r>
                    <w:rPr>
                      <w:rFonts w:ascii="Times New Roman" w:hAnsi="Times New Roman" w:cs="Times New Roman"/>
                      <w:lang w:eastAsia="en-US"/>
                    </w:rPr>
                    <w:t xml:space="preserve">Средний </w:t>
                  </w:r>
                </w:p>
              </w:tc>
              <w:tc>
                <w:tcPr>
                  <w:tcW w:w="85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15 %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11 %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25 %</w:t>
                  </w: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29 %</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5 %</w:t>
                  </w:r>
                </w:p>
              </w:tc>
              <w:tc>
                <w:tcPr>
                  <w:tcW w:w="567"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rPr>
                      <w:rFonts w:ascii="Times New Roman" w:hAnsi="Times New Roman" w:cs="Times New Roman"/>
                      <w:sz w:val="24"/>
                      <w:szCs w:val="24"/>
                      <w:lang w:eastAsia="en-US"/>
                    </w:rPr>
                  </w:pPr>
                </w:p>
              </w:tc>
            </w:tr>
            <w:tr w:rsidR="00DD3869">
              <w:tc>
                <w:tcPr>
                  <w:tcW w:w="537"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lang w:eastAsia="en-US"/>
                    </w:rPr>
                  </w:pPr>
                  <w:r>
                    <w:rPr>
                      <w:rFonts w:ascii="Times New Roman" w:hAnsi="Times New Roman" w:cs="Times New Roman"/>
                      <w:lang w:eastAsia="en-US"/>
                    </w:rPr>
                    <w:t>Низкий</w:t>
                  </w:r>
                </w:p>
              </w:tc>
              <w:tc>
                <w:tcPr>
                  <w:tcW w:w="85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rPr>
                      <w:rFonts w:ascii="Times New Roman" w:hAnsi="Times New Roman" w:cs="Times New Roman"/>
                      <w:sz w:val="24"/>
                      <w:szCs w:val="24"/>
                      <w:lang w:eastAsia="en-US"/>
                    </w:rPr>
                  </w:pPr>
                </w:p>
              </w:tc>
            </w:tr>
            <w:tr w:rsidR="00DD3869">
              <w:tc>
                <w:tcPr>
                  <w:tcW w:w="537"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DD3869" w:rsidRDefault="00DD3869">
                  <w:pPr>
                    <w:pStyle w:val="ab"/>
                    <w:spacing w:line="276" w:lineRule="auto"/>
                    <w:rPr>
                      <w:rFonts w:ascii="Times New Roman" w:hAnsi="Times New Roman" w:cs="Times New Roman"/>
                      <w:sz w:val="24"/>
                      <w:szCs w:val="24"/>
                      <w:lang w:eastAsia="en-US"/>
                    </w:rPr>
                  </w:pPr>
                </w:p>
              </w:tc>
            </w:tr>
            <w:tr w:rsidR="00DD3869">
              <w:tc>
                <w:tcPr>
                  <w:tcW w:w="537"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lang w:eastAsia="en-US"/>
                    </w:rPr>
                  </w:pPr>
                  <w:r>
                    <w:rPr>
                      <w:rFonts w:ascii="Times New Roman" w:hAnsi="Times New Roman" w:cs="Times New Roman"/>
                      <w:lang w:eastAsia="en-US"/>
                    </w:rPr>
                    <w:t>Высокий</w:t>
                  </w:r>
                </w:p>
              </w:tc>
              <w:tc>
                <w:tcPr>
                  <w:tcW w:w="85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77,5 %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91 %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80 %</w:t>
                  </w: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80,5 %</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95 %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80 %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95 %</w:t>
                  </w:r>
                </w:p>
              </w:tc>
              <w:tc>
                <w:tcPr>
                  <w:tcW w:w="567"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rPr>
                      <w:rFonts w:ascii="Times New Roman" w:hAnsi="Times New Roman" w:cs="Times New Roman"/>
                      <w:sz w:val="24"/>
                      <w:szCs w:val="24"/>
                      <w:lang w:eastAsia="en-US"/>
                    </w:rPr>
                  </w:pPr>
                </w:p>
              </w:tc>
            </w:tr>
            <w:tr w:rsidR="00DD3869">
              <w:tc>
                <w:tcPr>
                  <w:tcW w:w="537"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lang w:eastAsia="en-US"/>
                    </w:rPr>
                  </w:pPr>
                  <w:r>
                    <w:rPr>
                      <w:rFonts w:ascii="Times New Roman" w:hAnsi="Times New Roman" w:cs="Times New Roman"/>
                      <w:lang w:eastAsia="en-US"/>
                    </w:rPr>
                    <w:t>Средний</w:t>
                  </w:r>
                </w:p>
              </w:tc>
              <w:tc>
                <w:tcPr>
                  <w:tcW w:w="85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22,5 %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20 %</w:t>
                  </w: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19, 5 %</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20 %</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5 %</w:t>
                  </w:r>
                </w:p>
              </w:tc>
              <w:tc>
                <w:tcPr>
                  <w:tcW w:w="567"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rPr>
                      <w:rFonts w:ascii="Times New Roman" w:hAnsi="Times New Roman" w:cs="Times New Roman"/>
                      <w:sz w:val="24"/>
                      <w:szCs w:val="24"/>
                      <w:lang w:eastAsia="en-US"/>
                    </w:rPr>
                  </w:pPr>
                </w:p>
              </w:tc>
            </w:tr>
            <w:tr w:rsidR="00DD3869">
              <w:tc>
                <w:tcPr>
                  <w:tcW w:w="537"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lang w:eastAsia="en-US"/>
                    </w:rPr>
                  </w:pPr>
                  <w:r>
                    <w:rPr>
                      <w:rFonts w:ascii="Times New Roman" w:hAnsi="Times New Roman" w:cs="Times New Roman"/>
                      <w:lang w:eastAsia="en-US"/>
                    </w:rPr>
                    <w:t>Низкий</w:t>
                  </w:r>
                </w:p>
              </w:tc>
              <w:tc>
                <w:tcPr>
                  <w:tcW w:w="85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D3869" w:rsidRDefault="00DD3869">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D3869" w:rsidRDefault="00DD3869">
                  <w:pPr>
                    <w:pStyle w:val="ab"/>
                    <w:spacing w:line="276" w:lineRule="auto"/>
                    <w:rPr>
                      <w:rFonts w:ascii="Times New Roman" w:hAnsi="Times New Roman" w:cs="Times New Roman"/>
                      <w:sz w:val="24"/>
                      <w:szCs w:val="24"/>
                      <w:lang w:eastAsia="en-US"/>
                    </w:rPr>
                  </w:pPr>
                </w:p>
              </w:tc>
            </w:tr>
          </w:tbl>
          <w:p w:rsidR="00DD3869" w:rsidRDefault="00DD3869">
            <w:pPr>
              <w:pStyle w:val="ab"/>
              <w:rPr>
                <w:rFonts w:ascii="Times New Roman" w:hAnsi="Times New Roman" w:cs="Times New Roman"/>
                <w:sz w:val="24"/>
                <w:szCs w:val="24"/>
                <w:lang w:eastAsia="en-US"/>
              </w:rPr>
            </w:pP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Несмотря на недостаточно высокие показатели по образовательной области «Художественное творчество» уровень и качество подготовки воспитанников соответствует требованиям реализуемых программ</w:t>
            </w:r>
            <w:r w:rsidR="001214A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Учителя начальных классов, куда поступают наши выпускники, отмечают хорошую подготовку воспитанников, высокий уровень познавательной активности, взаимодействия со сверстниками и взрослыми, хороший уровень развития произвольного поведения.</w:t>
            </w:r>
          </w:p>
          <w:p w:rsidR="00DD3869" w:rsidRDefault="00DD3869">
            <w:pPr>
              <w:pStyle w:val="ab"/>
              <w:jc w:val="both"/>
              <w:rPr>
                <w:rFonts w:ascii="Times New Roman" w:hAnsi="Times New Roman" w:cs="Times New Roman"/>
                <w:sz w:val="24"/>
                <w:szCs w:val="24"/>
                <w:lang w:eastAsia="en-US"/>
              </w:rPr>
            </w:pP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Образовательный процесс в ДОУ осуществляется при тесном взаимодействии всех участников образовательного процесса.</w:t>
            </w:r>
          </w:p>
          <w:p w:rsidR="00DD3869" w:rsidRDefault="00DD3869">
            <w:pPr>
              <w:pStyle w:val="ab"/>
              <w:jc w:val="both"/>
              <w:rPr>
                <w:rFonts w:ascii="Times New Roman" w:hAnsi="Times New Roman" w:cs="Times New Roman"/>
                <w:sz w:val="24"/>
                <w:szCs w:val="24"/>
                <w:lang w:eastAsia="en-US"/>
              </w:rPr>
            </w:pP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 постоянно повышают свой профессиональный уровень,  организуя свою деятельность на достаточно высоком уровне.</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DD3869" w:rsidRDefault="00DD3869">
            <w:pPr>
              <w:pStyle w:val="ab"/>
              <w:jc w:val="both"/>
              <w:rPr>
                <w:rFonts w:ascii="Times New Roman" w:hAnsi="Times New Roman" w:cs="Times New Roman"/>
                <w:sz w:val="24"/>
                <w:szCs w:val="24"/>
                <w:lang w:eastAsia="en-US"/>
              </w:rPr>
            </w:pP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Состояние материально- технической базы М</w:t>
            </w:r>
            <w:r w:rsidR="00885931">
              <w:rPr>
                <w:rFonts w:ascii="Times New Roman" w:hAnsi="Times New Roman" w:cs="Times New Roman"/>
                <w:sz w:val="24"/>
                <w:szCs w:val="24"/>
                <w:lang w:eastAsia="en-US"/>
              </w:rPr>
              <w:t>Б</w:t>
            </w:r>
            <w:r>
              <w:rPr>
                <w:rFonts w:ascii="Times New Roman" w:hAnsi="Times New Roman" w:cs="Times New Roman"/>
                <w:sz w:val="24"/>
                <w:szCs w:val="24"/>
                <w:lang w:eastAsia="en-US"/>
              </w:rPr>
              <w:t xml:space="preserve">ДОУ </w:t>
            </w:r>
            <w:r w:rsidR="00885931">
              <w:rPr>
                <w:rFonts w:ascii="Times New Roman" w:hAnsi="Times New Roman" w:cs="Times New Roman"/>
                <w:sz w:val="24"/>
                <w:szCs w:val="24"/>
                <w:lang w:eastAsia="en-US"/>
              </w:rPr>
              <w:t>д</w:t>
            </w:r>
            <w:r>
              <w:rPr>
                <w:rFonts w:ascii="Times New Roman" w:hAnsi="Times New Roman" w:cs="Times New Roman"/>
                <w:sz w:val="24"/>
                <w:szCs w:val="24"/>
                <w:lang w:eastAsia="en-US"/>
              </w:rPr>
              <w:t>етского сада № 24 соответствует современному уровню образования, требованиям реализуемых программ и санитарным нормам. Материально-техническая база представляет собой совокупность вещественных элементов, необходимых для функционирования и развития ДОУ.</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Предметно-развивающая среда возрастных групп и дополнительных помещений оформлена в соответствии с требованием реализуемых программ и «Концепции построения развивающей среды» В.А. Петровского с опорой на личностно-ориентированную модель воспитания детей.</w:t>
            </w:r>
          </w:p>
          <w:p w:rsidR="00DD3869" w:rsidRDefault="00DD3869">
            <w:pPr>
              <w:pStyle w:val="ab"/>
              <w:jc w:val="both"/>
              <w:rPr>
                <w:rFonts w:ascii="Times New Roman" w:hAnsi="Times New Roman" w:cs="Times New Roman"/>
                <w:sz w:val="24"/>
                <w:szCs w:val="24"/>
                <w:lang w:eastAsia="en-US"/>
              </w:rPr>
            </w:pP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Таким образом, все  запланированные мероприятия были проведены, педагоги ДОУ строят свою  работу в соответствии с ФГТ: соблюдают  комплексно-тематический принцип при планировании образовательной деятельности с детьми; решение программных образовательных задач происходит  при НОД, совместной деятельности взрослого с детьми в ходе режимных моментов и самостоятельной деятельности дошкольников.</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ДОУ осуществляется в соответствии с Федеральным законом  от 29.12.2012 г., № 273 ФЗ «Об образовании в Российской  Федерации» на основе принципов единоначалия и самоуправления. Руководство деятельностью коллектива осуществляется заведующим ДОУ.</w:t>
            </w:r>
          </w:p>
          <w:p w:rsidR="00DD3869" w:rsidRDefault="00DD3869">
            <w:pPr>
              <w:pStyle w:val="ab"/>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создана структура управления в соответствии с целями и содержанием работы учреждения.</w:t>
            </w:r>
          </w:p>
          <w:p w:rsidR="00DD3869" w:rsidRDefault="00DD3869">
            <w:pPr>
              <w:jc w:val="both"/>
              <w:rPr>
                <w:rFonts w:ascii="Times New Roman" w:hAnsi="Times New Roman" w:cs="Times New Roman"/>
                <w:sz w:val="24"/>
                <w:szCs w:val="24"/>
                <w:lang w:eastAsia="en-US"/>
              </w:rPr>
            </w:pP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jc w:val="both"/>
              <w:rPr>
                <w:rFonts w:ascii="Times New Roman" w:hAnsi="Times New Roman" w:cs="Times New Roman"/>
                <w:sz w:val="24"/>
                <w:szCs w:val="24"/>
                <w:lang w:eastAsia="en-US"/>
              </w:rPr>
            </w:pP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869" w:rsidRDefault="00DD3869">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ПОКАЗАТЕЛИ ДЕЯТЕЛЬНОСТИ ДОШКОЛЬНОЙ ОБРАЗОВАТЕЛЬНОЙ ОРГАНИЗАЦИИ, ПОДЛЕЖАЩЕЙ САМООБСЛЕДОВАНИЮ</w:t>
            </w:r>
          </w:p>
        </w:tc>
      </w:tr>
      <w:tr w:rsidR="00DD3869" w:rsidTr="00DD3869">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rPr>
                <w:sz w:val="20"/>
                <w:szCs w:val="20"/>
                <w:lang w:eastAsia="en-US"/>
              </w:rPr>
            </w:pPr>
            <w:r>
              <w:rPr>
                <w:rFonts w:ascii="Times New Roman" w:hAnsi="Times New Roman" w:cs="Times New Roman"/>
                <w:sz w:val="20"/>
                <w:szCs w:val="20"/>
                <w:lang w:eastAsia="en-US"/>
              </w:rPr>
              <w:t>Образовательная деятельность</w:t>
            </w:r>
            <w:proofErr w:type="gramStart"/>
            <w:r>
              <w:rPr>
                <w:sz w:val="20"/>
                <w:szCs w:val="20"/>
                <w:lang w:eastAsia="en-US"/>
              </w:rPr>
              <w:t xml:space="preserve"> .</w:t>
            </w:r>
            <w:proofErr w:type="gramEnd"/>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осваивающих образовательную программу дошкольного образования, в том числе:</w:t>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w:t>
            </w:r>
            <w:r>
              <w:rPr>
                <w:sz w:val="20"/>
                <w:szCs w:val="20"/>
                <w:lang w:eastAsia="en-US"/>
              </w:rPr>
              <w:t xml:space="preserve"> </w:t>
            </w:r>
            <w:r>
              <w:rPr>
                <w:rFonts w:ascii="Times New Roman" w:hAnsi="Times New Roman" w:cs="Times New Roman"/>
                <w:sz w:val="20"/>
                <w:szCs w:val="20"/>
                <w:lang w:eastAsia="en-US"/>
              </w:rPr>
              <w:t xml:space="preserve">В </w:t>
            </w:r>
            <w:proofErr w:type="gramStart"/>
            <w:r>
              <w:rPr>
                <w:rFonts w:ascii="Times New Roman" w:hAnsi="Times New Roman" w:cs="Times New Roman"/>
                <w:sz w:val="20"/>
                <w:szCs w:val="20"/>
                <w:lang w:eastAsia="en-US"/>
              </w:rPr>
              <w:t>режиме полного дня</w:t>
            </w:r>
            <w:proofErr w:type="gramEnd"/>
            <w:r>
              <w:rPr>
                <w:rFonts w:ascii="Times New Roman" w:hAnsi="Times New Roman" w:cs="Times New Roman"/>
                <w:sz w:val="20"/>
                <w:szCs w:val="20"/>
                <w:lang w:eastAsia="en-US"/>
              </w:rPr>
              <w:t xml:space="preserve"> (8 - 12 часов)</w:t>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 В режиме кратковременного пребывания (3 - 5 часов)</w:t>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w:t>
            </w:r>
            <w:r>
              <w:rPr>
                <w:sz w:val="20"/>
                <w:szCs w:val="20"/>
                <w:lang w:eastAsia="en-US"/>
              </w:rPr>
              <w:t xml:space="preserve"> </w:t>
            </w:r>
            <w:r>
              <w:rPr>
                <w:rFonts w:ascii="Times New Roman" w:hAnsi="Times New Roman" w:cs="Times New Roman"/>
                <w:sz w:val="20"/>
                <w:szCs w:val="20"/>
                <w:lang w:eastAsia="en-US"/>
              </w:rPr>
              <w:t>В семейной дошкольной группе</w:t>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форме семейного образования с психолого-педагогическим сопровождением на </w:t>
            </w:r>
            <w:r>
              <w:rPr>
                <w:rFonts w:ascii="Times New Roman" w:hAnsi="Times New Roman" w:cs="Times New Roman"/>
                <w:sz w:val="20"/>
                <w:szCs w:val="20"/>
                <w:lang w:eastAsia="en-US"/>
              </w:rPr>
              <w:lastRenderedPageBreak/>
              <w:t>базе дошкольной образовательной организации</w:t>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в возрасте до 3 лет</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в возрасте от 3 до 8 лет</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воспитанников в общей численности воспитанников, получающих услуги присмотра и ухода:</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gramStart"/>
            <w:r>
              <w:rPr>
                <w:rFonts w:ascii="Times New Roman" w:hAnsi="Times New Roman" w:cs="Times New Roman"/>
                <w:sz w:val="20"/>
                <w:szCs w:val="20"/>
                <w:lang w:eastAsia="en-US"/>
              </w:rPr>
              <w:t>режиме полного дня</w:t>
            </w:r>
            <w:proofErr w:type="gramEnd"/>
            <w:r>
              <w:rPr>
                <w:rFonts w:ascii="Times New Roman" w:hAnsi="Times New Roman" w:cs="Times New Roman"/>
                <w:sz w:val="20"/>
                <w:szCs w:val="20"/>
                <w:lang w:eastAsia="en-US"/>
              </w:rPr>
              <w:t xml:space="preserve"> (8 - 12 часов)</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-В режиме продленного дня (12 - 14 часов)</w:t>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-В режиме круглосуточного пребывания</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-По коррекции недостатков в физическом и (или) психическом развитии</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-По освоению образовательной программы дошкольного образования</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-По присмотру и уходу</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-Средний показатель пропущенных дней при посещении дошкольной образовательной организации по болезни на одного воспитанника</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Общая численность педагогических работников, в том числе:</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высшее образование</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высшее образование педагогической направленности (профиля)</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среднее профессиональное образование</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-Численность/удельный вес численности педагогических </w:t>
            </w:r>
            <w:r>
              <w:rPr>
                <w:rFonts w:ascii="Times New Roman" w:hAnsi="Times New Roman" w:cs="Times New Roman"/>
                <w:sz w:val="20"/>
                <w:szCs w:val="20"/>
                <w:lang w:eastAsia="en-US"/>
              </w:rPr>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Высшая</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Первая</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-До 5 лет</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-Свыше 30 лет</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в возрасте до 30 лет</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в возрасте от 55 лет</w:t>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 xml:space="preserve">-Численность/удельный вес численности педагогических и административно-хозяйственных работников, прошедших за последние 5 лет повышение </w:t>
            </w:r>
            <w:r>
              <w:rPr>
                <w:rFonts w:ascii="Times New Roman" w:hAnsi="Times New Roman" w:cs="Times New Roman"/>
                <w:sz w:val="20"/>
                <w:szCs w:val="20"/>
                <w:lang w:eastAsia="en-US"/>
              </w:rPr>
              <w:lastRenderedPageBreak/>
              <w:t>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r>
              <w:rPr>
                <w:rFonts w:ascii="Times New Roman" w:hAnsi="Times New Roman" w:cs="Times New Roman"/>
                <w:sz w:val="20"/>
                <w:szCs w:val="20"/>
                <w:lang w:eastAsia="en-US"/>
              </w:rPr>
              <w:tab/>
            </w:r>
            <w:proofErr w:type="gramEnd"/>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-Соотношение "педагогический работник/воспитанник" в дошкольной образовательной организации</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-Наличие в образовательной организации следующих педагогических работников:</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-Музыкального руководителя</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-Инструктора по физической культуре</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 Учителя-логопеда</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-Логопеда</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-Учителя-дефектолога</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-Педагога-психолога</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Инфраструктура</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-Общая площадь помещений, в которых осуществляется образовательная деятельность, в расчете на одного воспитанника</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-Площадь помещений для организации дополнительных видов деятельности воспитанников</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-Наличие физкультурного зала</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r>
              <w:rPr>
                <w:rFonts w:ascii="Times New Roman" w:hAnsi="Times New Roman" w:cs="Times New Roman"/>
                <w:sz w:val="20"/>
                <w:szCs w:val="20"/>
                <w:lang w:eastAsia="en-US"/>
              </w:rPr>
              <w:t>-Наличие музыкального зала</w:t>
            </w:r>
            <w:r>
              <w:rPr>
                <w:rFonts w:ascii="Times New Roman" w:hAnsi="Times New Roman" w:cs="Times New Roman"/>
                <w:sz w:val="20"/>
                <w:szCs w:val="20"/>
                <w:lang w:eastAsia="en-US"/>
              </w:rPr>
              <w:tab/>
            </w:r>
          </w:p>
          <w:p w:rsidR="00DD3869" w:rsidRDefault="00DD3869">
            <w:pPr>
              <w:rPr>
                <w:rFonts w:ascii="Times New Roman" w:hAnsi="Times New Roman" w:cs="Times New Roman"/>
                <w:sz w:val="20"/>
                <w:szCs w:val="20"/>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0"/>
                <w:szCs w:val="20"/>
                <w:lang w:eastAsia="en-US"/>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869" w:rsidRDefault="00DD3869">
            <w:pPr>
              <w:jc w:val="cente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565DD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105</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565DD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105</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FE5B7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8960A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105</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960A6">
              <w:rPr>
                <w:rFonts w:ascii="Times New Roman" w:hAnsi="Times New Roman" w:cs="Times New Roman"/>
                <w:sz w:val="24"/>
                <w:szCs w:val="24"/>
                <w:lang w:eastAsia="en-US"/>
              </w:rPr>
              <w:t>5</w:t>
            </w:r>
            <w:r>
              <w:rPr>
                <w:rFonts w:ascii="Times New Roman" w:hAnsi="Times New Roman" w:cs="Times New Roman"/>
                <w:sz w:val="24"/>
                <w:szCs w:val="24"/>
                <w:lang w:eastAsia="en-US"/>
              </w:rPr>
              <w:t>/100%</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960A6">
              <w:rPr>
                <w:rFonts w:ascii="Times New Roman" w:hAnsi="Times New Roman" w:cs="Times New Roman"/>
                <w:sz w:val="24"/>
                <w:szCs w:val="24"/>
                <w:lang w:eastAsia="en-US"/>
              </w:rPr>
              <w:t>5</w:t>
            </w:r>
            <w:r>
              <w:rPr>
                <w:rFonts w:ascii="Times New Roman" w:hAnsi="Times New Roman" w:cs="Times New Roman"/>
                <w:sz w:val="24"/>
                <w:szCs w:val="24"/>
                <w:lang w:eastAsia="en-US"/>
              </w:rPr>
              <w:t>/100%</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100/100%</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960A6">
              <w:rPr>
                <w:rFonts w:ascii="Times New Roman" w:hAnsi="Times New Roman" w:cs="Times New Roman"/>
                <w:sz w:val="24"/>
                <w:szCs w:val="24"/>
                <w:lang w:eastAsia="en-US"/>
              </w:rPr>
              <w:t>5</w:t>
            </w:r>
            <w:r>
              <w:rPr>
                <w:rFonts w:ascii="Times New Roman" w:hAnsi="Times New Roman" w:cs="Times New Roman"/>
                <w:sz w:val="24"/>
                <w:szCs w:val="24"/>
                <w:lang w:eastAsia="en-US"/>
              </w:rPr>
              <w:t>/100%</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8960A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11,9</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2/22,2%</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1/11,1%</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7/77,7%</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4/44,4%</w:t>
            </w: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jc w:val="both"/>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8/88,8%</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3/33,3%</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5/55,5%</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1/11,1%</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1/11,1%</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1/11,1%</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2/22,2%</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88,8%  </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1/11,1% </w:t>
            </w:r>
            <w:r w:rsidR="007868A1">
              <w:rPr>
                <w:rFonts w:ascii="Times New Roman" w:hAnsi="Times New Roman" w:cs="Times New Roman"/>
                <w:sz w:val="24"/>
                <w:szCs w:val="24"/>
                <w:lang w:eastAsia="en-US"/>
              </w:rPr>
              <w:t>(</w:t>
            </w:r>
            <w:proofErr w:type="gramStart"/>
            <w:r w:rsidR="007868A1">
              <w:rPr>
                <w:rFonts w:ascii="Times New Roman" w:hAnsi="Times New Roman" w:cs="Times New Roman"/>
                <w:sz w:val="24"/>
                <w:szCs w:val="24"/>
                <w:lang w:eastAsia="en-US"/>
              </w:rPr>
              <w:t>заявлены</w:t>
            </w:r>
            <w:proofErr w:type="gramEnd"/>
            <w:r w:rsidR="007868A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201</w:t>
            </w:r>
            <w:r w:rsidR="008960A6">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году)</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25/100</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8960A6" w:rsidRDefault="008960A6">
            <w:pPr>
              <w:rPr>
                <w:rFonts w:ascii="Times New Roman" w:hAnsi="Times New Roman" w:cs="Times New Roman"/>
                <w:sz w:val="24"/>
                <w:szCs w:val="24"/>
                <w:lang w:eastAsia="en-US"/>
              </w:rPr>
            </w:pPr>
            <w:bookmarkStart w:id="0" w:name="_GoBack"/>
            <w:bookmarkEnd w:id="0"/>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4,6 кв</w:t>
            </w:r>
            <w:proofErr w:type="gramStart"/>
            <w:r>
              <w:rPr>
                <w:rFonts w:ascii="Times New Roman" w:hAnsi="Times New Roman" w:cs="Times New Roman"/>
                <w:sz w:val="24"/>
                <w:szCs w:val="24"/>
                <w:lang w:eastAsia="en-US"/>
              </w:rPr>
              <w:t>.м</w:t>
            </w:r>
            <w:proofErr w:type="gramEnd"/>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48,0 кв</w:t>
            </w:r>
            <w:proofErr w:type="gramStart"/>
            <w:r>
              <w:rPr>
                <w:rFonts w:ascii="Times New Roman" w:hAnsi="Times New Roman" w:cs="Times New Roman"/>
                <w:sz w:val="24"/>
                <w:szCs w:val="24"/>
                <w:lang w:eastAsia="en-US"/>
              </w:rPr>
              <w:t>.м</w:t>
            </w:r>
            <w:proofErr w:type="gramEnd"/>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Да (музыкально-спортивный)</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Да (музыкально-спортивный)</w:t>
            </w: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p>
          <w:p w:rsidR="00DD3869" w:rsidRDefault="00DD3869">
            <w:pP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bl>
    <w:p w:rsidR="00DD3869" w:rsidRDefault="00DD3869" w:rsidP="00DD3869">
      <w:pPr>
        <w:jc w:val="both"/>
        <w:rPr>
          <w:rFonts w:ascii="Times New Roman" w:hAnsi="Times New Roman" w:cs="Times New Roman"/>
          <w:sz w:val="24"/>
          <w:szCs w:val="24"/>
        </w:rPr>
      </w:pPr>
    </w:p>
    <w:p w:rsidR="00DD3869" w:rsidRDefault="00DD3869" w:rsidP="00DD3869">
      <w:pPr>
        <w:jc w:val="both"/>
        <w:rPr>
          <w:rFonts w:ascii="Times New Roman" w:hAnsi="Times New Roman" w:cs="Times New Roman"/>
          <w:sz w:val="24"/>
          <w:szCs w:val="24"/>
        </w:rPr>
      </w:pPr>
    </w:p>
    <w:p w:rsidR="00DD3869" w:rsidRDefault="00DD3869" w:rsidP="00DD3869">
      <w:pPr>
        <w:jc w:val="both"/>
        <w:rPr>
          <w:rFonts w:ascii="Times New Roman" w:hAnsi="Times New Roman" w:cs="Times New Roman"/>
          <w:sz w:val="24"/>
          <w:szCs w:val="24"/>
        </w:rPr>
      </w:pPr>
    </w:p>
    <w:p w:rsidR="00DD3869" w:rsidRDefault="00DD3869" w:rsidP="00DD3869">
      <w:pPr>
        <w:jc w:val="both"/>
        <w:rPr>
          <w:rFonts w:ascii="Times New Roman" w:hAnsi="Times New Roman" w:cs="Times New Roman"/>
          <w:sz w:val="24"/>
          <w:szCs w:val="24"/>
        </w:rPr>
      </w:pPr>
      <w:r>
        <w:rPr>
          <w:rFonts w:ascii="Times New Roman" w:hAnsi="Times New Roman" w:cs="Times New Roman"/>
          <w:sz w:val="24"/>
          <w:szCs w:val="24"/>
        </w:rPr>
        <w:t>Заведующий М</w:t>
      </w:r>
      <w:r w:rsidR="00FE5B76">
        <w:rPr>
          <w:rFonts w:ascii="Times New Roman" w:hAnsi="Times New Roman" w:cs="Times New Roman"/>
          <w:sz w:val="24"/>
          <w:szCs w:val="24"/>
        </w:rPr>
        <w:t>Б</w:t>
      </w:r>
      <w:r>
        <w:rPr>
          <w:rFonts w:ascii="Times New Roman" w:hAnsi="Times New Roman" w:cs="Times New Roman"/>
          <w:sz w:val="24"/>
          <w:szCs w:val="24"/>
        </w:rPr>
        <w:t xml:space="preserve">ДОУ </w:t>
      </w:r>
      <w:r w:rsidR="00FE5B76">
        <w:rPr>
          <w:rFonts w:ascii="Times New Roman" w:hAnsi="Times New Roman" w:cs="Times New Roman"/>
          <w:sz w:val="24"/>
          <w:szCs w:val="24"/>
        </w:rPr>
        <w:t>д</w:t>
      </w:r>
      <w:r>
        <w:rPr>
          <w:rFonts w:ascii="Times New Roman" w:hAnsi="Times New Roman" w:cs="Times New Roman"/>
          <w:sz w:val="24"/>
          <w:szCs w:val="24"/>
        </w:rPr>
        <w:t>етский сад № 24                                                              Л.Н.Ганькова</w:t>
      </w:r>
    </w:p>
    <w:p w:rsidR="00DD3869" w:rsidRDefault="00DD3869" w:rsidP="00DD3869"/>
    <w:p w:rsidR="00E551DF" w:rsidRDefault="00E551DF"/>
    <w:sectPr w:rsidR="00E551DF" w:rsidSect="00E55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840"/>
    <w:multiLevelType w:val="hybridMultilevel"/>
    <w:tmpl w:val="B0C0326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4C506B"/>
    <w:multiLevelType w:val="hybridMultilevel"/>
    <w:tmpl w:val="9A669FEC"/>
    <w:lvl w:ilvl="0" w:tplc="FFFFFFFF">
      <w:start w:val="7"/>
      <w:numFmt w:val="bullet"/>
      <w:lvlText w:val="-"/>
      <w:lvlJc w:val="left"/>
      <w:pPr>
        <w:ind w:left="14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045618"/>
    <w:multiLevelType w:val="hybridMultilevel"/>
    <w:tmpl w:val="097A0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677C3"/>
    <w:multiLevelType w:val="hybridMultilevel"/>
    <w:tmpl w:val="721C0114"/>
    <w:lvl w:ilvl="0" w:tplc="FFFFFFFF">
      <w:start w:val="7"/>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4C03E3B"/>
    <w:multiLevelType w:val="hybridMultilevel"/>
    <w:tmpl w:val="2BBE7ECA"/>
    <w:lvl w:ilvl="0" w:tplc="FFFFFFFF">
      <w:start w:val="7"/>
      <w:numFmt w:val="bullet"/>
      <w:lvlText w:val="-"/>
      <w:lvlJc w:val="left"/>
      <w:pPr>
        <w:ind w:left="14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F925A3"/>
    <w:multiLevelType w:val="multilevel"/>
    <w:tmpl w:val="1EBA430C"/>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59B00FE9"/>
    <w:multiLevelType w:val="hybridMultilevel"/>
    <w:tmpl w:val="46C8C376"/>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A6A4E09"/>
    <w:multiLevelType w:val="hybridMultilevel"/>
    <w:tmpl w:val="7966DFAE"/>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BC55FDB"/>
    <w:multiLevelType w:val="hybridMultilevel"/>
    <w:tmpl w:val="1A1881D0"/>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F406D28"/>
    <w:multiLevelType w:val="hybridMultilevel"/>
    <w:tmpl w:val="EDA2EF00"/>
    <w:lvl w:ilvl="0" w:tplc="FFFFFFFF">
      <w:start w:val="7"/>
      <w:numFmt w:val="bullet"/>
      <w:lvlText w:val="-"/>
      <w:lvlJc w:val="left"/>
      <w:pPr>
        <w:ind w:left="1353"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3F31001"/>
    <w:multiLevelType w:val="hybridMultilevel"/>
    <w:tmpl w:val="45EA97C2"/>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D3869"/>
    <w:rsid w:val="000537BD"/>
    <w:rsid w:val="001214AB"/>
    <w:rsid w:val="00565DD7"/>
    <w:rsid w:val="005C2B30"/>
    <w:rsid w:val="007868A1"/>
    <w:rsid w:val="00885931"/>
    <w:rsid w:val="008960A6"/>
    <w:rsid w:val="008F7813"/>
    <w:rsid w:val="009440FD"/>
    <w:rsid w:val="00D859BA"/>
    <w:rsid w:val="00DD3869"/>
    <w:rsid w:val="00E46C17"/>
    <w:rsid w:val="00E551DF"/>
    <w:rsid w:val="00EA10BB"/>
    <w:rsid w:val="00FE5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8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3869"/>
    <w:rPr>
      <w:color w:val="0000FF" w:themeColor="hyperlink"/>
      <w:u w:val="single"/>
    </w:rPr>
  </w:style>
  <w:style w:type="character" w:styleId="a4">
    <w:name w:val="FollowedHyperlink"/>
    <w:basedOn w:val="a0"/>
    <w:uiPriority w:val="99"/>
    <w:semiHidden/>
    <w:unhideWhenUsed/>
    <w:rsid w:val="00DD3869"/>
    <w:rPr>
      <w:color w:val="800080" w:themeColor="followedHyperlink"/>
      <w:u w:val="single"/>
    </w:rPr>
  </w:style>
  <w:style w:type="paragraph" w:styleId="a5">
    <w:name w:val="header"/>
    <w:basedOn w:val="a"/>
    <w:link w:val="a6"/>
    <w:uiPriority w:val="99"/>
    <w:semiHidden/>
    <w:unhideWhenUsed/>
    <w:rsid w:val="00DD386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D3869"/>
    <w:rPr>
      <w:rFonts w:eastAsiaTheme="minorEastAsia"/>
      <w:lang w:eastAsia="ru-RU"/>
    </w:rPr>
  </w:style>
  <w:style w:type="paragraph" w:styleId="a7">
    <w:name w:val="footer"/>
    <w:basedOn w:val="a"/>
    <w:link w:val="a8"/>
    <w:uiPriority w:val="99"/>
    <w:semiHidden/>
    <w:unhideWhenUsed/>
    <w:rsid w:val="00DD386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D3869"/>
    <w:rPr>
      <w:rFonts w:eastAsiaTheme="minorEastAsia"/>
      <w:lang w:eastAsia="ru-RU"/>
    </w:rPr>
  </w:style>
  <w:style w:type="paragraph" w:styleId="a9">
    <w:name w:val="Title"/>
    <w:basedOn w:val="a"/>
    <w:next w:val="a"/>
    <w:link w:val="aa"/>
    <w:uiPriority w:val="10"/>
    <w:qFormat/>
    <w:rsid w:val="00DD38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DD3869"/>
    <w:rPr>
      <w:rFonts w:asciiTheme="majorHAnsi" w:eastAsiaTheme="majorEastAsia" w:hAnsiTheme="majorHAnsi" w:cstheme="majorBidi"/>
      <w:color w:val="17365D" w:themeColor="text2" w:themeShade="BF"/>
      <w:spacing w:val="5"/>
      <w:kern w:val="28"/>
      <w:sz w:val="52"/>
      <w:szCs w:val="52"/>
    </w:rPr>
  </w:style>
  <w:style w:type="paragraph" w:styleId="ab">
    <w:name w:val="No Spacing"/>
    <w:uiPriority w:val="1"/>
    <w:qFormat/>
    <w:rsid w:val="00DD3869"/>
    <w:pPr>
      <w:spacing w:after="0" w:line="240" w:lineRule="auto"/>
    </w:pPr>
    <w:rPr>
      <w:rFonts w:ascii="Calibri" w:eastAsia="Times New Roman" w:hAnsi="Calibri" w:cs="Calibri"/>
      <w:lang w:eastAsia="ru-RU"/>
    </w:rPr>
  </w:style>
  <w:style w:type="paragraph" w:styleId="ac">
    <w:name w:val="List Paragraph"/>
    <w:basedOn w:val="a"/>
    <w:uiPriority w:val="34"/>
    <w:qFormat/>
    <w:rsid w:val="00DD3869"/>
    <w:pPr>
      <w:ind w:left="720"/>
      <w:contextualSpacing/>
    </w:pPr>
  </w:style>
  <w:style w:type="paragraph" w:customStyle="1" w:styleId="16">
    <w:name w:val="Îñíîâíîé1.òåêñò.Îñíîâíîé6"/>
    <w:basedOn w:val="a"/>
    <w:rsid w:val="00DD3869"/>
    <w:pPr>
      <w:widowControl w:val="0"/>
      <w:spacing w:after="0" w:line="240" w:lineRule="auto"/>
      <w:jc w:val="center"/>
    </w:pPr>
    <w:rPr>
      <w:rFonts w:ascii="Times New Roman" w:eastAsia="Times New Roman" w:hAnsi="Times New Roman" w:cs="Times New Roman"/>
      <w:sz w:val="20"/>
      <w:szCs w:val="20"/>
    </w:rPr>
  </w:style>
  <w:style w:type="table" w:styleId="ad">
    <w:name w:val="Table Grid"/>
    <w:basedOn w:val="a1"/>
    <w:uiPriority w:val="59"/>
    <w:rsid w:val="00DD38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0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s132@detsad.tv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24@detsad.tv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8718</Words>
  <Characters>49695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2016-11-22T11:09:00Z</dcterms:created>
  <dcterms:modified xsi:type="dcterms:W3CDTF">2019-03-11T15:02:00Z</dcterms:modified>
</cp:coreProperties>
</file>