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D7" w:rsidRDefault="008420D7" w:rsidP="00225DF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420D7" w:rsidRDefault="008420D7" w:rsidP="00225DF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D7" w:rsidRDefault="008420D7" w:rsidP="00225DF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0D7" w:rsidRDefault="008420D7" w:rsidP="00225DF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0D7" w:rsidRDefault="008420D7" w:rsidP="00225DF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0D7" w:rsidRDefault="008420D7" w:rsidP="00225DF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0D7" w:rsidRDefault="008420D7" w:rsidP="00225DF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1496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1.1. Настоящее «Положение о порядке оформления возникновения, приостановления и прекращения отношений между ДОУ и родителями (законными представителями) воспитанников» (далее Положение) регламентирует порядок отношений между участниками образовательного процесса муниципального бюджетного  дошкольного образовательного учреждения  </w:t>
      </w:r>
      <w:r w:rsidR="00225DF5">
        <w:rPr>
          <w:rFonts w:ascii="Times New Roman" w:eastAsia="Calibri" w:hAnsi="Times New Roman" w:cs="Times New Roman"/>
          <w:sz w:val="28"/>
          <w:szCs w:val="28"/>
        </w:rPr>
        <w:t>МБДОУ детский сад №24</w:t>
      </w: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  (далее ДОУ) и родителями (законными представителями) воспитанников.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1.2. Положение разработано в соответствии с Федеральным законом от 29.12.2012г. №273- 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 w:rsidR="00225DF5">
        <w:rPr>
          <w:rFonts w:ascii="Times New Roman" w:eastAsia="Calibri" w:hAnsi="Times New Roman" w:cs="Times New Roman"/>
          <w:sz w:val="28"/>
          <w:szCs w:val="28"/>
        </w:rPr>
        <w:t xml:space="preserve">аммам дошкольного образования» </w:t>
      </w: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1496">
        <w:rPr>
          <w:rFonts w:ascii="Times New Roman" w:eastAsia="Calibri" w:hAnsi="Times New Roman" w:cs="Times New Roman"/>
          <w:b/>
          <w:bCs/>
          <w:sz w:val="28"/>
          <w:szCs w:val="28"/>
        </w:rPr>
        <w:t>II. Порядок возникновения отношений между ДОУ и родителями (законными представителями) воспитанников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2.1. При зачислении ребенка в ДОУ между МБДОУ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proofErr w:type="gramEnd"/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2.3. Прием детей в ДОУ осуществляется на основании следующих документов: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-письменного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- копия свидетельства о рождении ребенка;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lastRenderedPageBreak/>
        <w:t>- копия документа одного из родителей  ребенка или (законных  представителей);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- медицинская карта по форме 0-26у;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- прививочная карта;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- копии документов, подтверждающих право на предоставление льготы по оплате, взимаемой с родителей за содержание воспитанника в Учреждении</w:t>
      </w: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- документы </w:t>
      </w: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>на предоставление компенсации по оплате за посещение Учреждения в соответствии с действующим законодательством</w:t>
      </w:r>
      <w:proofErr w:type="gramEnd"/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Федерации.;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2.4. Зачисление воспитанников в ДОУ оформляется распорядительным актом (приказом) по ДОУ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2.5. Прием на </w:t>
      </w: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2.5. При приеме воспитанника в ДОУ заведующий обязан ознакомить родителей (законных представителей) c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2.6. Права и обязанности участников образовательного процесса, предусмотренные, законодательством об образовании и локальными актами МБДОУ возникают </w:t>
      </w: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>с даты зачисления</w:t>
      </w:r>
      <w:proofErr w:type="gramEnd"/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2.7. Зачисление ребенка в ДОУ по итогам комплектования осуществляется не позднее 1 сентября текущего года.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14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Порядок приостановления отношений между ДОУ и родителями (законными представителями) воспитанников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3.1</w:t>
      </w:r>
      <w:r w:rsidR="00225DF5">
        <w:rPr>
          <w:rFonts w:ascii="Times New Roman" w:eastAsia="Calibri" w:hAnsi="Times New Roman" w:cs="Times New Roman"/>
          <w:sz w:val="28"/>
          <w:szCs w:val="28"/>
        </w:rPr>
        <w:t>.</w:t>
      </w: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При длительном отсутствии за воспитанником сохраняется место в ДОУ на период: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 Болезни ребенка;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 Пребывания в условиях карантина;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 Прохождения санаторно-курортного лечения;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14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IV. Порядок прекращения образовательных отношений между ДОУ и родителями (законными представителями) воспитанников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4.1.1. В связи с получением образования (завершением обучения);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4.1.2. Досрочно по основаниям: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 По инициативе родителей (законных представителей) несовершеннолетнего обучающегося;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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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4.2.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>4.3. 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4.4.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его отчисления из ДОУ.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</w:t>
      </w:r>
      <w:proofErr w:type="gramEnd"/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Личное дело воспитанника при отчислении в данных случаях выдаётся родителям (законным представителям). 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proofErr w:type="gramStart"/>
      <w:r w:rsidRPr="00ED1496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прекращение образовательных отношений между ДОУ и родителем (законным представителем) несовершеннолетнего обучающегося (воспитанника) оформляется:</w:t>
      </w:r>
    </w:p>
    <w:p w:rsidR="00ED1496" w:rsidRPr="00ED1496" w:rsidRDefault="00ED1496" w:rsidP="00225D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- заявление;</w:t>
      </w:r>
    </w:p>
    <w:p w:rsidR="00ED1496" w:rsidRPr="00ED1496" w:rsidRDefault="00ED1496" w:rsidP="00225DF5">
      <w:pPr>
        <w:jc w:val="both"/>
        <w:rPr>
          <w:rFonts w:ascii="Calibri" w:eastAsia="Calibri" w:hAnsi="Calibri" w:cs="Times New Roman"/>
        </w:rPr>
      </w:pPr>
      <w:r w:rsidRPr="00ED1496">
        <w:rPr>
          <w:rFonts w:ascii="Times New Roman" w:eastAsia="Calibri" w:hAnsi="Times New Roman" w:cs="Times New Roman"/>
          <w:sz w:val="28"/>
          <w:szCs w:val="28"/>
        </w:rPr>
        <w:t xml:space="preserve"> - приказ об отчислении несовершеннолетнего обучающего</w:t>
      </w:r>
    </w:p>
    <w:p w:rsidR="00B63D2A" w:rsidRDefault="00B63D2A" w:rsidP="00225DF5">
      <w:pPr>
        <w:jc w:val="both"/>
      </w:pPr>
    </w:p>
    <w:sectPr w:rsidR="00B63D2A" w:rsidSect="008420D7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0B" w:rsidRDefault="0042450B" w:rsidP="00225DF5">
      <w:pPr>
        <w:spacing w:after="0" w:line="240" w:lineRule="auto"/>
      </w:pPr>
      <w:r>
        <w:separator/>
      </w:r>
    </w:p>
  </w:endnote>
  <w:endnote w:type="continuationSeparator" w:id="0">
    <w:p w:rsidR="0042450B" w:rsidRDefault="0042450B" w:rsidP="0022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F5" w:rsidRDefault="00225DF5">
    <w:pPr>
      <w:pStyle w:val="a5"/>
      <w:jc w:val="center"/>
    </w:pPr>
  </w:p>
  <w:p w:rsidR="00225DF5" w:rsidRDefault="00225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0B" w:rsidRDefault="0042450B" w:rsidP="00225DF5">
      <w:pPr>
        <w:spacing w:after="0" w:line="240" w:lineRule="auto"/>
      </w:pPr>
      <w:r>
        <w:separator/>
      </w:r>
    </w:p>
  </w:footnote>
  <w:footnote w:type="continuationSeparator" w:id="0">
    <w:p w:rsidR="0042450B" w:rsidRDefault="0042450B" w:rsidP="00225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96"/>
    <w:rsid w:val="00225DF5"/>
    <w:rsid w:val="0042450B"/>
    <w:rsid w:val="008420D7"/>
    <w:rsid w:val="00B63D2A"/>
    <w:rsid w:val="00E2630B"/>
    <w:rsid w:val="00EA3829"/>
    <w:rsid w:val="00E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DF5"/>
  </w:style>
  <w:style w:type="paragraph" w:styleId="a5">
    <w:name w:val="footer"/>
    <w:basedOn w:val="a"/>
    <w:link w:val="a6"/>
    <w:uiPriority w:val="99"/>
    <w:unhideWhenUsed/>
    <w:rsid w:val="0022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DF5"/>
  </w:style>
  <w:style w:type="paragraph" w:styleId="a7">
    <w:name w:val="Balloon Text"/>
    <w:basedOn w:val="a"/>
    <w:link w:val="a8"/>
    <w:uiPriority w:val="99"/>
    <w:semiHidden/>
    <w:unhideWhenUsed/>
    <w:rsid w:val="0084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DF5"/>
  </w:style>
  <w:style w:type="paragraph" w:styleId="a5">
    <w:name w:val="footer"/>
    <w:basedOn w:val="a"/>
    <w:link w:val="a6"/>
    <w:uiPriority w:val="99"/>
    <w:unhideWhenUsed/>
    <w:rsid w:val="0022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DF5"/>
  </w:style>
  <w:style w:type="paragraph" w:styleId="a7">
    <w:name w:val="Balloon Text"/>
    <w:basedOn w:val="a"/>
    <w:link w:val="a8"/>
    <w:uiPriority w:val="99"/>
    <w:semiHidden/>
    <w:unhideWhenUsed/>
    <w:rsid w:val="0084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2017-06-06T12:41:00Z</dcterms:created>
  <dcterms:modified xsi:type="dcterms:W3CDTF">2017-06-07T13:27:00Z</dcterms:modified>
</cp:coreProperties>
</file>